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3B4026" w14:textId="0E22824A" w:rsidR="008425E3" w:rsidRPr="003D66CB" w:rsidRDefault="008425E3" w:rsidP="008425E3">
      <w:pPr>
        <w:pStyle w:val="3GPPHeader"/>
        <w:spacing w:after="0"/>
        <w:rPr>
          <w:rFonts w:ascii="Arial" w:hAnsi="Arial" w:cs="Arial"/>
          <w:bCs/>
          <w:color w:val="000000"/>
          <w:sz w:val="22"/>
          <w:lang w:eastAsia="zh-CN"/>
        </w:rPr>
      </w:pPr>
      <w:r>
        <w:rPr>
          <w:rFonts w:ascii="Arial" w:hAnsi="Arial" w:cs="Arial"/>
          <w:bCs/>
          <w:color w:val="000000"/>
          <w:sz w:val="22"/>
        </w:rPr>
        <w:t>3GPP TSG-RAN WG3 #11</w:t>
      </w:r>
      <w:r w:rsidR="009775B1">
        <w:rPr>
          <w:rFonts w:ascii="Arial" w:hAnsi="Arial" w:cs="Arial" w:hint="eastAsia"/>
          <w:bCs/>
          <w:color w:val="000000"/>
          <w:sz w:val="22"/>
          <w:lang w:eastAsia="zh-CN"/>
        </w:rPr>
        <w:t>8</w:t>
      </w:r>
      <w:r>
        <w:rPr>
          <w:rFonts w:ascii="Arial" w:hAnsi="Arial" w:cs="Arial"/>
          <w:bCs/>
          <w:color w:val="000000"/>
          <w:sz w:val="22"/>
        </w:rPr>
        <w:t>-e</w:t>
      </w:r>
      <w:r>
        <w:rPr>
          <w:rFonts w:ascii="Arial" w:hAnsi="Arial" w:cs="Arial" w:hint="eastAsia"/>
          <w:bCs/>
          <w:color w:val="000000"/>
          <w:sz w:val="22"/>
          <w:lang w:eastAsia="zh-CN"/>
        </w:rPr>
        <w:t xml:space="preserve">                                                     </w:t>
      </w:r>
      <w:r w:rsidR="005726A5">
        <w:rPr>
          <w:rFonts w:ascii="Arial" w:hAnsi="Arial" w:cs="Arial" w:hint="eastAsia"/>
          <w:bCs/>
          <w:color w:val="000000"/>
          <w:sz w:val="22"/>
          <w:lang w:eastAsia="zh-CN"/>
        </w:rPr>
        <w:t xml:space="preserve">                               </w:t>
      </w:r>
      <w:r>
        <w:rPr>
          <w:rFonts w:ascii="Arial" w:hAnsi="Arial" w:cs="Arial" w:hint="eastAsia"/>
          <w:bCs/>
          <w:color w:val="000000"/>
          <w:sz w:val="22"/>
          <w:lang w:eastAsia="zh-CN"/>
        </w:rPr>
        <w:t xml:space="preserve">  </w:t>
      </w:r>
      <w:r w:rsidR="0009391A">
        <w:rPr>
          <w:rFonts w:ascii="Arial" w:hAnsi="Arial" w:cs="Arial" w:hint="eastAsia"/>
          <w:bCs/>
          <w:color w:val="000000"/>
          <w:sz w:val="22"/>
          <w:lang w:eastAsia="zh-CN"/>
        </w:rPr>
        <w:t xml:space="preserve">    </w:t>
      </w:r>
      <w:r w:rsidRPr="003F0FF1">
        <w:rPr>
          <w:rFonts w:ascii="Arial" w:hAnsi="Arial" w:cs="Arial"/>
          <w:bCs/>
          <w:color w:val="000000"/>
          <w:sz w:val="22"/>
        </w:rPr>
        <w:t>R</w:t>
      </w:r>
      <w:r w:rsidRPr="003F0FF1">
        <w:rPr>
          <w:rFonts w:ascii="Arial" w:hAnsi="Arial" w:cs="Arial" w:hint="eastAsia"/>
          <w:bCs/>
          <w:color w:val="000000"/>
          <w:sz w:val="22"/>
          <w:lang w:eastAsia="zh-CN"/>
        </w:rPr>
        <w:t>3-22</w:t>
      </w:r>
      <w:r w:rsidR="003F0FF1">
        <w:rPr>
          <w:rFonts w:ascii="Arial" w:hAnsi="Arial" w:cs="Arial" w:hint="eastAsia"/>
          <w:bCs/>
          <w:color w:val="000000"/>
          <w:sz w:val="22"/>
          <w:lang w:eastAsia="zh-CN"/>
        </w:rPr>
        <w:t>6286</w:t>
      </w:r>
    </w:p>
    <w:p w14:paraId="57A5C901" w14:textId="5CED08EE" w:rsidR="008425E3" w:rsidRDefault="003F0FF1" w:rsidP="008425E3">
      <w:pPr>
        <w:pStyle w:val="3GPPHeader"/>
        <w:spacing w:after="0"/>
        <w:rPr>
          <w:rFonts w:ascii="Arial" w:hAnsi="Arial" w:cs="Arial"/>
          <w:bCs/>
          <w:color w:val="000000"/>
          <w:sz w:val="22"/>
          <w:lang w:eastAsia="zh-CN"/>
        </w:rPr>
      </w:pPr>
      <w:r>
        <w:rPr>
          <w:rFonts w:ascii="Arial" w:hAnsi="Arial" w:cs="Arial" w:hint="eastAsia"/>
          <w:bCs/>
          <w:color w:val="000000"/>
          <w:sz w:val="22"/>
          <w:lang w:eastAsia="zh-CN"/>
        </w:rPr>
        <w:t>Fra</w:t>
      </w:r>
      <w:r w:rsidR="0009391A">
        <w:rPr>
          <w:rFonts w:ascii="Arial" w:hAnsi="Arial" w:cs="Arial" w:hint="eastAsia"/>
          <w:bCs/>
          <w:color w:val="000000"/>
          <w:sz w:val="22"/>
          <w:lang w:eastAsia="zh-CN"/>
        </w:rPr>
        <w:t>n</w:t>
      </w:r>
      <w:r>
        <w:rPr>
          <w:rFonts w:ascii="Arial" w:hAnsi="Arial" w:cs="Arial" w:hint="eastAsia"/>
          <w:bCs/>
          <w:color w:val="000000"/>
          <w:sz w:val="22"/>
          <w:lang w:eastAsia="zh-CN"/>
        </w:rPr>
        <w:t>ce</w:t>
      </w:r>
      <w:r w:rsidR="00F715CC" w:rsidRPr="00F715CC">
        <w:rPr>
          <w:rFonts w:ascii="Arial" w:hAnsi="Arial" w:cs="Arial"/>
          <w:bCs/>
          <w:color w:val="000000"/>
          <w:sz w:val="22"/>
        </w:rPr>
        <w:t>, 14</w:t>
      </w:r>
      <w:r w:rsidR="00F715CC" w:rsidRPr="00F715CC">
        <w:rPr>
          <w:rFonts w:ascii="Arial" w:hAnsi="Arial" w:cs="Arial"/>
          <w:bCs/>
          <w:color w:val="000000"/>
          <w:sz w:val="22"/>
          <w:vertAlign w:val="superscript"/>
        </w:rPr>
        <w:t>th</w:t>
      </w:r>
      <w:r w:rsidR="00F715CC" w:rsidRPr="00F715CC">
        <w:rPr>
          <w:rFonts w:ascii="Arial" w:hAnsi="Arial" w:cs="Arial"/>
          <w:bCs/>
          <w:color w:val="000000"/>
          <w:sz w:val="22"/>
        </w:rPr>
        <w:t xml:space="preserve"> - 18</w:t>
      </w:r>
      <w:r w:rsidR="00F715CC" w:rsidRPr="00F715CC">
        <w:rPr>
          <w:rFonts w:ascii="Arial" w:hAnsi="Arial" w:cs="Arial"/>
          <w:bCs/>
          <w:color w:val="000000"/>
          <w:sz w:val="22"/>
          <w:vertAlign w:val="superscript"/>
        </w:rPr>
        <w:t>th</w:t>
      </w:r>
      <w:r w:rsidR="00F715CC" w:rsidRPr="00F715CC">
        <w:rPr>
          <w:rFonts w:ascii="Arial" w:hAnsi="Arial" w:cs="Arial"/>
          <w:bCs/>
          <w:color w:val="000000"/>
          <w:sz w:val="22"/>
        </w:rPr>
        <w:t xml:space="preserve"> November, 2022</w:t>
      </w:r>
    </w:p>
    <w:p w14:paraId="2A05ADD1" w14:textId="77777777" w:rsidR="00F715CC" w:rsidRPr="00E86025" w:rsidRDefault="00F715CC" w:rsidP="008425E3">
      <w:pPr>
        <w:pStyle w:val="3GPPHeader"/>
        <w:spacing w:after="0"/>
        <w:rPr>
          <w:rFonts w:ascii="Arial" w:hAnsi="Arial" w:cs="Arial"/>
          <w:bCs/>
          <w:color w:val="000000"/>
          <w:sz w:val="22"/>
          <w:lang w:eastAsia="zh-CN"/>
        </w:rPr>
      </w:pPr>
    </w:p>
    <w:p w14:paraId="0E1D0E1F" w14:textId="001C812B" w:rsidR="008425E3" w:rsidRPr="006812AA" w:rsidRDefault="008425E3" w:rsidP="008425E3">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Pr="00B77827">
        <w:rPr>
          <w:rFonts w:ascii="Arial" w:hAnsi="Arial" w:cs="Arial" w:hint="eastAsia"/>
          <w:bCs/>
          <w:color w:val="000000"/>
          <w:sz w:val="22"/>
          <w:lang w:eastAsia="zh-CN"/>
        </w:rPr>
        <w:t>9.</w:t>
      </w:r>
      <w:r w:rsidR="00B77827">
        <w:rPr>
          <w:rFonts w:ascii="Arial" w:hAnsi="Arial" w:cs="Arial" w:hint="eastAsia"/>
          <w:bCs/>
          <w:color w:val="000000"/>
          <w:sz w:val="22"/>
          <w:lang w:eastAsia="zh-CN"/>
        </w:rPr>
        <w:t>2.7</w:t>
      </w:r>
    </w:p>
    <w:p w14:paraId="0BB37E2D" w14:textId="446BDB42" w:rsidR="008425E3" w:rsidRPr="001730DA" w:rsidRDefault="008425E3" w:rsidP="008425E3">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r>
        <w:rPr>
          <w:rFonts w:ascii="Arial" w:hAnsi="Arial" w:cs="Arial" w:hint="eastAsia"/>
          <w:bCs/>
          <w:color w:val="000000"/>
          <w:sz w:val="22"/>
          <w:lang w:eastAsia="zh-CN"/>
        </w:rPr>
        <w:t xml:space="preserve">, </w:t>
      </w:r>
      <w:r w:rsidR="007E4AE1">
        <w:rPr>
          <w:rFonts w:ascii="Arial" w:hAnsi="Arial" w:cs="Arial" w:hint="eastAsia"/>
          <w:bCs/>
          <w:color w:val="000000"/>
          <w:sz w:val="22"/>
          <w:lang w:eastAsia="zh-CN"/>
        </w:rPr>
        <w:t>Samsung</w:t>
      </w:r>
      <w:r w:rsidR="00C36750">
        <w:rPr>
          <w:rFonts w:ascii="Arial" w:hAnsi="Arial" w:cs="Arial"/>
          <w:bCs/>
          <w:color w:val="000000"/>
          <w:sz w:val="22"/>
          <w:lang w:eastAsia="zh-CN"/>
        </w:rPr>
        <w:t>, Huawei</w:t>
      </w:r>
      <w:r w:rsidR="00634C34">
        <w:rPr>
          <w:rFonts w:ascii="Arial" w:hAnsi="Arial" w:cs="Arial" w:hint="eastAsia"/>
          <w:bCs/>
          <w:color w:val="000000"/>
          <w:sz w:val="22"/>
          <w:lang w:eastAsia="zh-CN"/>
        </w:rPr>
        <w:t>, CMCC</w:t>
      </w:r>
      <w:bookmarkStart w:id="0" w:name="_GoBack"/>
      <w:bookmarkEnd w:id="0"/>
    </w:p>
    <w:p w14:paraId="7FFC3FB0" w14:textId="77777777" w:rsidR="008425E3" w:rsidRPr="001730DA" w:rsidRDefault="008425E3" w:rsidP="008425E3">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Pr>
          <w:rFonts w:ascii="Arial" w:hAnsi="Arial" w:cs="Arial" w:hint="eastAsia"/>
          <w:bCs/>
          <w:color w:val="000000"/>
          <w:sz w:val="22"/>
          <w:lang w:eastAsia="zh-CN"/>
        </w:rPr>
        <w:t>Left issues about SL relay in Rel-17</w:t>
      </w:r>
    </w:p>
    <w:p w14:paraId="698486FB" w14:textId="0B243DC0" w:rsidR="008425E3" w:rsidRPr="00655490" w:rsidRDefault="008425E3" w:rsidP="008425E3">
      <w:pPr>
        <w:pStyle w:val="3GPPHeader"/>
        <w:spacing w:before="100" w:beforeAutospacing="1" w:after="100" w:afterAutospacing="1" w:line="240" w:lineRule="auto"/>
        <w:rPr>
          <w:rFonts w:ascii="Times New Roman" w:hAnsi="Times New Roman"/>
          <w:sz w:val="22"/>
          <w:szCs w:val="22"/>
          <w:lang w:eastAsia="zh-CN"/>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692F61AC" w14:textId="41810651" w:rsidR="009A153A" w:rsidRDefault="009A153A" w:rsidP="00CE52BD">
      <w:pPr>
        <w:rPr>
          <w:rFonts w:eastAsia="等线"/>
          <w:sz w:val="22"/>
          <w:szCs w:val="22"/>
          <w:lang w:eastAsia="zh-CN"/>
        </w:rPr>
      </w:pPr>
      <w:r>
        <w:rPr>
          <w:rFonts w:eastAsia="等线" w:hint="eastAsia"/>
          <w:sz w:val="22"/>
          <w:szCs w:val="22"/>
          <w:lang w:eastAsia="zh-CN"/>
        </w:rPr>
        <w:t>Th</w:t>
      </w:r>
      <w:r w:rsidR="00446B90">
        <w:rPr>
          <w:rFonts w:eastAsia="等线" w:hint="eastAsia"/>
          <w:sz w:val="22"/>
          <w:szCs w:val="22"/>
          <w:lang w:eastAsia="zh-CN"/>
        </w:rPr>
        <w:t>ere are two</w:t>
      </w:r>
      <w:r>
        <w:rPr>
          <w:rFonts w:eastAsia="等线" w:hint="eastAsia"/>
          <w:sz w:val="22"/>
          <w:szCs w:val="22"/>
          <w:lang w:eastAsia="zh-CN"/>
        </w:rPr>
        <w:t xml:space="preserve"> left issues about SL relay</w:t>
      </w:r>
      <w:r w:rsidRPr="009A153A">
        <w:rPr>
          <w:rFonts w:eastAsia="等线"/>
          <w:sz w:val="22"/>
          <w:szCs w:val="22"/>
          <w:lang w:eastAsia="zh-CN"/>
        </w:rPr>
        <w:t xml:space="preserve"> </w:t>
      </w:r>
      <w:r w:rsidR="00446B90">
        <w:rPr>
          <w:rFonts w:eastAsia="等线" w:hint="eastAsia"/>
          <w:sz w:val="22"/>
          <w:szCs w:val="22"/>
          <w:lang w:eastAsia="zh-CN"/>
        </w:rPr>
        <w:t xml:space="preserve">R17 </w:t>
      </w:r>
      <w:r>
        <w:rPr>
          <w:rFonts w:eastAsia="等线" w:hint="eastAsia"/>
          <w:sz w:val="22"/>
          <w:szCs w:val="22"/>
          <w:lang w:eastAsia="zh-CN"/>
        </w:rPr>
        <w:t>in RAN3#11</w:t>
      </w:r>
      <w:r w:rsidR="00446B90">
        <w:rPr>
          <w:rFonts w:eastAsia="等线" w:hint="eastAsia"/>
          <w:sz w:val="22"/>
          <w:szCs w:val="22"/>
          <w:lang w:eastAsia="zh-CN"/>
        </w:rPr>
        <w:t>7</w:t>
      </w:r>
      <w:r>
        <w:rPr>
          <w:rFonts w:eastAsia="等线" w:hint="eastAsia"/>
          <w:sz w:val="22"/>
          <w:szCs w:val="22"/>
          <w:lang w:eastAsia="zh-CN"/>
        </w:rPr>
        <w:t>-e as below</w:t>
      </w:r>
      <w:r w:rsidR="006C59C8">
        <w:rPr>
          <w:rFonts w:eastAsia="等线" w:hint="eastAsia"/>
          <w:sz w:val="22"/>
          <w:szCs w:val="22"/>
          <w:lang w:eastAsia="zh-CN"/>
        </w:rPr>
        <w:t>:</w:t>
      </w:r>
    </w:p>
    <w:p w14:paraId="1A76AB54" w14:textId="28788847" w:rsidR="00446B90" w:rsidRPr="00CC142B" w:rsidRDefault="00446B90" w:rsidP="00AE3246">
      <w:pPr>
        <w:pBdr>
          <w:top w:val="single" w:sz="4" w:space="2" w:color="auto"/>
          <w:left w:val="single" w:sz="4" w:space="4" w:color="auto"/>
          <w:bottom w:val="single" w:sz="4" w:space="1" w:color="auto"/>
          <w:right w:val="single" w:sz="4" w:space="4" w:color="auto"/>
        </w:pBdr>
        <w:shd w:val="clear" w:color="auto" w:fill="FFFFFF"/>
        <w:wordWrap w:val="0"/>
        <w:spacing w:after="0"/>
        <w:jc w:val="both"/>
        <w:rPr>
          <w:rFonts w:eastAsia="等线"/>
          <w:sz w:val="22"/>
          <w:szCs w:val="22"/>
          <w:lang w:eastAsia="zh-CN"/>
        </w:rPr>
      </w:pPr>
      <w:r w:rsidRPr="00446B90">
        <w:rPr>
          <w:rFonts w:eastAsia="等线" w:hint="eastAsia"/>
          <w:sz w:val="22"/>
          <w:szCs w:val="22"/>
          <w:highlight w:val="yellow"/>
          <w:lang w:eastAsia="zh-CN"/>
        </w:rPr>
        <w:t>No consensus on how gNB-DU knows the bearer mapping between remote UE</w:t>
      </w:r>
      <w:r w:rsidR="009D11CA" w:rsidRPr="00CC142B">
        <w:rPr>
          <w:rFonts w:eastAsia="等线"/>
          <w:sz w:val="22"/>
          <w:szCs w:val="22"/>
          <w:highlight w:val="yellow"/>
          <w:lang w:eastAsia="zh-CN"/>
        </w:rPr>
        <w:t>’</w:t>
      </w:r>
      <w:r w:rsidRPr="00446B90">
        <w:rPr>
          <w:rFonts w:eastAsia="等线" w:hint="eastAsia"/>
          <w:sz w:val="22"/>
          <w:szCs w:val="22"/>
          <w:highlight w:val="yellow"/>
          <w:lang w:eastAsia="zh-CN"/>
        </w:rPr>
        <w:t xml:space="preserve">s SRB0 and Uu RLC channel before step 14. </w:t>
      </w:r>
      <w:r w:rsidRPr="00446B90">
        <w:rPr>
          <w:rFonts w:eastAsia="等线"/>
          <w:sz w:val="22"/>
          <w:szCs w:val="22"/>
          <w:highlight w:val="yellow"/>
          <w:lang w:eastAsia="zh-CN"/>
        </w:rPr>
        <w:t>Down-selection in the next meeting:</w:t>
      </w:r>
    </w:p>
    <w:p w14:paraId="4EA0817B" w14:textId="0FDD08C0" w:rsidR="00446B90" w:rsidRPr="00CC142B" w:rsidRDefault="00446B90" w:rsidP="00AE3246">
      <w:pPr>
        <w:pBdr>
          <w:top w:val="single" w:sz="4" w:space="2" w:color="auto"/>
          <w:left w:val="single" w:sz="4" w:space="4" w:color="auto"/>
          <w:bottom w:val="single" w:sz="4" w:space="1" w:color="auto"/>
          <w:right w:val="single" w:sz="4" w:space="4" w:color="auto"/>
        </w:pBdr>
        <w:shd w:val="clear" w:color="auto" w:fill="FFFFFF"/>
        <w:wordWrap w:val="0"/>
        <w:spacing w:after="0"/>
        <w:jc w:val="both"/>
        <w:rPr>
          <w:rFonts w:eastAsia="等线"/>
          <w:sz w:val="22"/>
          <w:szCs w:val="22"/>
          <w:lang w:eastAsia="zh-CN"/>
        </w:rPr>
      </w:pPr>
      <w:r w:rsidRPr="00446B90">
        <w:rPr>
          <w:rFonts w:eastAsia="等线"/>
          <w:sz w:val="22"/>
          <w:szCs w:val="22"/>
          <w:lang w:eastAsia="zh-CN"/>
        </w:rPr>
        <w:t xml:space="preserve">Option 1: By DU implementation, i.e. DU can identify the bearer mapping between the remote UE’s SRB0 and the Uu RLC channel over which the SRB0 message is received in step 11, then DU can map the remote UE’s SRB0 (i.e. </w:t>
      </w:r>
      <w:proofErr w:type="spellStart"/>
      <w:r w:rsidRPr="00446B90">
        <w:rPr>
          <w:rFonts w:eastAsia="等线"/>
          <w:sz w:val="22"/>
          <w:szCs w:val="22"/>
          <w:lang w:eastAsia="zh-CN"/>
        </w:rPr>
        <w:t>RRCSetup</w:t>
      </w:r>
      <w:proofErr w:type="spellEnd"/>
      <w:r w:rsidRPr="00446B90">
        <w:rPr>
          <w:rFonts w:eastAsia="等线"/>
          <w:sz w:val="22"/>
          <w:szCs w:val="22"/>
          <w:lang w:eastAsia="zh-CN"/>
        </w:rPr>
        <w:t>) to Uu RLC channel based on the UL mapping in step 14 by implementation.</w:t>
      </w:r>
    </w:p>
    <w:p w14:paraId="2C73E4DC" w14:textId="2DA55670" w:rsidR="00446B90" w:rsidRPr="00CC142B" w:rsidRDefault="00446B90" w:rsidP="00AE3246">
      <w:pPr>
        <w:pBdr>
          <w:top w:val="single" w:sz="4" w:space="2" w:color="auto"/>
          <w:left w:val="single" w:sz="4" w:space="4" w:color="auto"/>
          <w:bottom w:val="single" w:sz="4" w:space="1" w:color="auto"/>
          <w:right w:val="single" w:sz="4" w:space="4" w:color="auto"/>
        </w:pBdr>
        <w:shd w:val="clear" w:color="auto" w:fill="FFFFFF"/>
        <w:wordWrap w:val="0"/>
        <w:spacing w:after="0"/>
        <w:jc w:val="both"/>
        <w:rPr>
          <w:rFonts w:eastAsia="等线"/>
          <w:sz w:val="22"/>
          <w:szCs w:val="22"/>
          <w:lang w:eastAsia="zh-CN"/>
        </w:rPr>
      </w:pPr>
      <w:r w:rsidRPr="00446B90">
        <w:rPr>
          <w:rFonts w:eastAsia="等线"/>
          <w:sz w:val="22"/>
          <w:szCs w:val="22"/>
          <w:lang w:eastAsia="zh-CN"/>
        </w:rPr>
        <w:t>Option 2: DL RRC MESSAGE TRANSFER in step 13 can be used to convey bear mapping configuration for remote UE’s SRB0.</w:t>
      </w:r>
    </w:p>
    <w:p w14:paraId="750BE3D8" w14:textId="3AF1D25E" w:rsidR="00446B90" w:rsidRPr="00CC142B" w:rsidRDefault="00446B90" w:rsidP="00AE3246">
      <w:pPr>
        <w:pBdr>
          <w:top w:val="single" w:sz="4" w:space="2" w:color="auto"/>
          <w:left w:val="single" w:sz="4" w:space="4" w:color="auto"/>
          <w:bottom w:val="single" w:sz="4" w:space="1" w:color="auto"/>
          <w:right w:val="single" w:sz="4" w:space="4" w:color="auto"/>
        </w:pBdr>
        <w:shd w:val="clear" w:color="auto" w:fill="FFFFFF"/>
        <w:wordWrap w:val="0"/>
        <w:spacing w:after="0"/>
        <w:jc w:val="both"/>
        <w:rPr>
          <w:rFonts w:eastAsia="等线"/>
          <w:sz w:val="22"/>
          <w:szCs w:val="22"/>
          <w:lang w:eastAsia="zh-CN"/>
        </w:rPr>
      </w:pPr>
      <w:r w:rsidRPr="00446B90">
        <w:rPr>
          <w:rFonts w:eastAsia="等线"/>
          <w:sz w:val="22"/>
          <w:szCs w:val="22"/>
          <w:lang w:eastAsia="zh-CN"/>
        </w:rPr>
        <w:t xml:space="preserve">Option 3: </w:t>
      </w:r>
      <w:proofErr w:type="spellStart"/>
      <w:r w:rsidRPr="00446B90">
        <w:rPr>
          <w:rFonts w:eastAsia="等线"/>
          <w:sz w:val="22"/>
          <w:szCs w:val="22"/>
          <w:lang w:eastAsia="zh-CN"/>
        </w:rPr>
        <w:t>gNb</w:t>
      </w:r>
      <w:proofErr w:type="spellEnd"/>
      <w:r w:rsidRPr="00446B90">
        <w:rPr>
          <w:rFonts w:eastAsia="等线"/>
          <w:sz w:val="22"/>
          <w:szCs w:val="22"/>
          <w:lang w:eastAsia="zh-CN"/>
        </w:rPr>
        <w:t>-CU can include the bearer mapping for Remote UE’s SRB0/1 in Relay UE’s UE context Modification Request message, and send it to gNB-DU before remote UE initial access.</w:t>
      </w:r>
    </w:p>
    <w:p w14:paraId="2A9B05ED" w14:textId="3E2E1117" w:rsidR="007B62CD" w:rsidRPr="00446B90" w:rsidRDefault="007B62CD" w:rsidP="00AE3246">
      <w:pPr>
        <w:pBdr>
          <w:top w:val="single" w:sz="4" w:space="2" w:color="auto"/>
          <w:left w:val="single" w:sz="4" w:space="4" w:color="auto"/>
          <w:bottom w:val="single" w:sz="4" w:space="1" w:color="auto"/>
          <w:right w:val="single" w:sz="4" w:space="4" w:color="auto"/>
        </w:pBdr>
        <w:shd w:val="clear" w:color="auto" w:fill="FFFFFF"/>
        <w:wordWrap w:val="0"/>
        <w:spacing w:after="0"/>
        <w:jc w:val="both"/>
        <w:rPr>
          <w:rFonts w:eastAsia="等线"/>
          <w:sz w:val="22"/>
          <w:szCs w:val="22"/>
          <w:lang w:eastAsia="zh-CN"/>
        </w:rPr>
      </w:pPr>
      <w:r w:rsidRPr="00CC142B">
        <w:rPr>
          <w:rFonts w:eastAsia="等线"/>
          <w:sz w:val="22"/>
          <w:szCs w:val="22"/>
          <w:lang w:eastAsia="zh-CN"/>
        </w:rPr>
        <w:t>No consensus on the issue about the scope of PC5 RLC channel ID allocation.</w:t>
      </w:r>
    </w:p>
    <w:p w14:paraId="537696A7" w14:textId="54374398" w:rsidR="00CE52BD" w:rsidRPr="00655490" w:rsidRDefault="009A153A" w:rsidP="00CE52BD">
      <w:pPr>
        <w:rPr>
          <w:rFonts w:eastAsia="等线"/>
          <w:sz w:val="22"/>
          <w:szCs w:val="22"/>
          <w:lang w:eastAsia="zh-CN"/>
        </w:rPr>
      </w:pPr>
      <w:r>
        <w:rPr>
          <w:rFonts w:eastAsia="等线"/>
          <w:sz w:val="22"/>
          <w:szCs w:val="22"/>
          <w:lang w:eastAsia="zh-CN"/>
        </w:rPr>
        <w:t>I</w:t>
      </w:r>
      <w:r w:rsidR="00F715CC">
        <w:rPr>
          <w:rFonts w:eastAsia="等线" w:hint="eastAsia"/>
          <w:sz w:val="22"/>
          <w:szCs w:val="22"/>
          <w:lang w:eastAsia="zh-CN"/>
        </w:rPr>
        <w:t>n this contribution, we</w:t>
      </w:r>
      <w:r w:rsidR="007B62CD">
        <w:rPr>
          <w:rFonts w:eastAsia="等线" w:hint="eastAsia"/>
          <w:sz w:val="22"/>
          <w:szCs w:val="22"/>
          <w:lang w:eastAsia="zh-CN"/>
        </w:rPr>
        <w:t xml:space="preserve"> focus the</w:t>
      </w:r>
      <w:r w:rsidR="009775B1" w:rsidRPr="009775B1">
        <w:t xml:space="preserve"> </w:t>
      </w:r>
      <w:r w:rsidR="009775B1" w:rsidRPr="009775B1">
        <w:rPr>
          <w:rFonts w:eastAsia="等线"/>
          <w:sz w:val="22"/>
          <w:szCs w:val="22"/>
          <w:lang w:eastAsia="zh-CN"/>
        </w:rPr>
        <w:t>bearer mapping between remote UE’s SRB0 and Uu RLC channel</w:t>
      </w:r>
      <w:r w:rsidR="007B62CD">
        <w:rPr>
          <w:rFonts w:eastAsia="等线" w:hint="eastAsia"/>
          <w:sz w:val="22"/>
          <w:szCs w:val="22"/>
          <w:lang w:eastAsia="zh-CN"/>
        </w:rPr>
        <w:t xml:space="preserve"> </w:t>
      </w:r>
      <w:r w:rsidR="009F7C30">
        <w:rPr>
          <w:rFonts w:eastAsia="等线" w:hint="eastAsia"/>
          <w:sz w:val="22"/>
          <w:szCs w:val="22"/>
          <w:lang w:eastAsia="zh-CN"/>
        </w:rPr>
        <w:t>and propose</w:t>
      </w:r>
      <w:r>
        <w:rPr>
          <w:rFonts w:eastAsia="等线" w:hint="eastAsia"/>
          <w:sz w:val="22"/>
          <w:szCs w:val="22"/>
          <w:lang w:eastAsia="zh-CN"/>
        </w:rPr>
        <w:t xml:space="preserve"> the related CRs in </w:t>
      </w:r>
      <w:r w:rsidRPr="003A0705">
        <w:rPr>
          <w:rFonts w:eastAsia="等线" w:hint="eastAsia"/>
          <w:sz w:val="22"/>
          <w:szCs w:val="22"/>
          <w:lang w:eastAsia="zh-CN"/>
        </w:rPr>
        <w:t xml:space="preserve">[1] </w:t>
      </w:r>
      <w:r w:rsidR="00F41B95" w:rsidRPr="003A0705">
        <w:rPr>
          <w:rFonts w:eastAsia="等线" w:hint="eastAsia"/>
          <w:sz w:val="22"/>
          <w:szCs w:val="22"/>
          <w:lang w:eastAsia="zh-CN"/>
        </w:rPr>
        <w:t xml:space="preserve">and </w:t>
      </w:r>
      <w:r w:rsidRPr="003A0705">
        <w:rPr>
          <w:rFonts w:eastAsia="等线" w:hint="eastAsia"/>
          <w:sz w:val="22"/>
          <w:szCs w:val="22"/>
          <w:lang w:eastAsia="zh-CN"/>
        </w:rPr>
        <w:t>[2].</w:t>
      </w:r>
    </w:p>
    <w:p w14:paraId="6815E4C5" w14:textId="78AAD9A3" w:rsidR="00365D35" w:rsidRPr="00365D35" w:rsidRDefault="00CE52BD" w:rsidP="003A6EC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1B464AA1" w14:textId="1479CC6D" w:rsidR="003A6EC5" w:rsidRDefault="009D25D9" w:rsidP="003A6EC5">
      <w:pPr>
        <w:pStyle w:val="af3"/>
        <w:rPr>
          <w:sz w:val="22"/>
          <w:szCs w:val="22"/>
          <w:lang w:eastAsia="zh-CN"/>
        </w:rPr>
      </w:pPr>
      <w:r>
        <w:rPr>
          <w:sz w:val="22"/>
          <w:szCs w:val="22"/>
          <w:lang w:eastAsia="zh-CN"/>
        </w:rPr>
        <w:t>R</w:t>
      </w:r>
      <w:r>
        <w:rPr>
          <w:rFonts w:hint="eastAsia"/>
          <w:sz w:val="22"/>
          <w:szCs w:val="22"/>
          <w:lang w:eastAsia="zh-CN"/>
        </w:rPr>
        <w:t>emote UE initial access procedure in</w:t>
      </w:r>
      <w:r w:rsidRPr="009D25D9">
        <w:rPr>
          <w:rFonts w:eastAsia="等线"/>
          <w:sz w:val="22"/>
          <w:szCs w:val="22"/>
          <w:lang w:eastAsia="zh-CN"/>
        </w:rPr>
        <w:t xml:space="preserve"> </w:t>
      </w:r>
      <w:r w:rsidRPr="009A153A">
        <w:rPr>
          <w:rFonts w:eastAsia="等线"/>
          <w:sz w:val="22"/>
          <w:szCs w:val="22"/>
          <w:lang w:eastAsia="zh-CN"/>
        </w:rPr>
        <w:t>section 8.19.1</w:t>
      </w:r>
      <w:r>
        <w:rPr>
          <w:rFonts w:eastAsia="等线" w:hint="eastAsia"/>
          <w:sz w:val="22"/>
          <w:szCs w:val="22"/>
          <w:lang w:eastAsia="zh-CN"/>
        </w:rPr>
        <w:t xml:space="preserve"> in TS38.401</w:t>
      </w:r>
      <w:r w:rsidR="008B751C">
        <w:rPr>
          <w:rFonts w:eastAsia="等线" w:hint="eastAsia"/>
          <w:sz w:val="22"/>
          <w:szCs w:val="22"/>
          <w:lang w:eastAsia="zh-CN"/>
        </w:rPr>
        <w:t xml:space="preserve"> </w:t>
      </w:r>
      <w:r>
        <w:rPr>
          <w:rFonts w:eastAsia="等线" w:hint="eastAsia"/>
          <w:sz w:val="22"/>
          <w:szCs w:val="22"/>
          <w:lang w:eastAsia="zh-CN"/>
        </w:rPr>
        <w:t>is copied here for convenient</w:t>
      </w:r>
      <w:r>
        <w:rPr>
          <w:rFonts w:hint="eastAsia"/>
          <w:sz w:val="22"/>
          <w:szCs w:val="22"/>
          <w:lang w:eastAsia="zh-CN"/>
        </w:rPr>
        <w:t>.</w:t>
      </w:r>
    </w:p>
    <w:p w14:paraId="3E0CFAC4" w14:textId="18365900" w:rsidR="00372205" w:rsidRDefault="00D82523" w:rsidP="00D82523">
      <w:pPr>
        <w:pStyle w:val="af3"/>
        <w:jc w:val="center"/>
        <w:rPr>
          <w:sz w:val="22"/>
          <w:szCs w:val="22"/>
          <w:lang w:eastAsia="zh-CN"/>
        </w:rPr>
      </w:pPr>
      <w:r>
        <w:rPr>
          <w:rFonts w:eastAsia="等线"/>
          <w:noProof/>
          <w:lang w:val="en-US" w:eastAsia="zh-CN"/>
        </w:rPr>
        <w:lastRenderedPageBreak/>
        <w:drawing>
          <wp:inline distT="0" distB="0" distL="0" distR="0" wp14:anchorId="2A6DE57D" wp14:editId="6D816616">
            <wp:extent cx="5314950" cy="6153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6153150"/>
                    </a:xfrm>
                    <a:prstGeom prst="rect">
                      <a:avLst/>
                    </a:prstGeom>
                    <a:noFill/>
                    <a:ln>
                      <a:noFill/>
                    </a:ln>
                  </pic:spPr>
                </pic:pic>
              </a:graphicData>
            </a:graphic>
          </wp:inline>
        </w:drawing>
      </w:r>
    </w:p>
    <w:p w14:paraId="23B5190F" w14:textId="41E30A5A" w:rsidR="00F41B95" w:rsidRPr="00F41B95" w:rsidRDefault="00F41B95" w:rsidP="00D82523">
      <w:pPr>
        <w:pStyle w:val="af3"/>
        <w:jc w:val="center"/>
        <w:rPr>
          <w:b/>
          <w:sz w:val="22"/>
          <w:szCs w:val="22"/>
          <w:lang w:val="en-GB" w:eastAsia="zh-CN"/>
        </w:rPr>
      </w:pPr>
      <w:r w:rsidRPr="00F41B95">
        <w:rPr>
          <w:b/>
          <w:sz w:val="22"/>
          <w:szCs w:val="22"/>
          <w:lang w:val="en-GB" w:eastAsia="zh-CN"/>
        </w:rPr>
        <w:t>Figure1: Remote UE Initial Access procedure</w:t>
      </w:r>
    </w:p>
    <w:p w14:paraId="4D6C371B" w14:textId="5FAAAEFB" w:rsidR="00365D35" w:rsidRDefault="00365D35" w:rsidP="00637C03">
      <w:pPr>
        <w:pStyle w:val="af3"/>
        <w:rPr>
          <w:sz w:val="22"/>
          <w:szCs w:val="22"/>
          <w:lang w:eastAsia="zh-CN"/>
        </w:rPr>
      </w:pPr>
      <w:r>
        <w:rPr>
          <w:sz w:val="22"/>
          <w:szCs w:val="22"/>
          <w:lang w:eastAsia="zh-CN"/>
        </w:rPr>
        <w:t>A</w:t>
      </w:r>
      <w:r>
        <w:rPr>
          <w:rFonts w:hint="eastAsia"/>
          <w:sz w:val="22"/>
          <w:szCs w:val="22"/>
          <w:lang w:eastAsia="zh-CN"/>
        </w:rPr>
        <w:t xml:space="preserve">s we discussed in </w:t>
      </w:r>
      <w:r w:rsidR="00E13A9D">
        <w:rPr>
          <w:rFonts w:eastAsia="等线" w:hint="eastAsia"/>
          <w:sz w:val="22"/>
          <w:szCs w:val="22"/>
          <w:lang w:eastAsia="zh-CN"/>
        </w:rPr>
        <w:t>RAN3#116-e</w:t>
      </w:r>
      <w:r>
        <w:rPr>
          <w:rFonts w:hint="eastAsia"/>
          <w:sz w:val="22"/>
          <w:szCs w:val="22"/>
          <w:lang w:eastAsia="zh-CN"/>
        </w:rPr>
        <w:t xml:space="preserve">, we identified that </w:t>
      </w:r>
      <w:r w:rsidRPr="00365D35">
        <w:rPr>
          <w:sz w:val="22"/>
          <w:szCs w:val="22"/>
          <w:lang w:eastAsia="zh-CN"/>
        </w:rPr>
        <w:t>DU needs bear mapping configuration for remote UE’s SRB0/1 before step 14</w:t>
      </w:r>
      <w:r>
        <w:rPr>
          <w:rFonts w:hint="eastAsia"/>
          <w:sz w:val="22"/>
          <w:szCs w:val="22"/>
          <w:lang w:eastAsia="zh-CN"/>
        </w:rPr>
        <w:t xml:space="preserve">. </w:t>
      </w:r>
      <w:r>
        <w:rPr>
          <w:sz w:val="22"/>
          <w:szCs w:val="22"/>
          <w:lang w:eastAsia="zh-CN"/>
        </w:rPr>
        <w:t>T</w:t>
      </w:r>
      <w:r>
        <w:rPr>
          <w:rFonts w:hint="eastAsia"/>
          <w:sz w:val="22"/>
          <w:szCs w:val="22"/>
          <w:lang w:eastAsia="zh-CN"/>
        </w:rPr>
        <w:t>here are three options on the table and we will down selection in this meeting.</w:t>
      </w:r>
    </w:p>
    <w:p w14:paraId="001846A6" w14:textId="77777777" w:rsidR="00365D35" w:rsidRPr="00365D35" w:rsidRDefault="00365D35" w:rsidP="00E13A9D">
      <w:pPr>
        <w:pStyle w:val="af5"/>
        <w:numPr>
          <w:ilvl w:val="0"/>
          <w:numId w:val="7"/>
        </w:numPr>
        <w:shd w:val="clear" w:color="auto" w:fill="FFFFFF"/>
        <w:wordWrap w:val="0"/>
        <w:spacing w:before="100" w:beforeAutospacing="1" w:after="100" w:afterAutospacing="1"/>
        <w:ind w:leftChars="0"/>
        <w:jc w:val="both"/>
        <w:rPr>
          <w:rFonts w:eastAsia="等线"/>
          <w:sz w:val="22"/>
          <w:szCs w:val="22"/>
          <w:lang w:eastAsia="zh-CN"/>
        </w:rPr>
      </w:pPr>
      <w:r w:rsidRPr="00365D35">
        <w:rPr>
          <w:rFonts w:eastAsia="等线"/>
          <w:sz w:val="22"/>
          <w:szCs w:val="22"/>
          <w:lang w:eastAsia="zh-CN"/>
        </w:rPr>
        <w:t>Option 1: By DU implementation, i.e. DU can identify the bearer mapping between the remote UE’s SRB0 and the Uu RLC channel over which the SRB0 message is received in step 11, then DU can map the remote UE’s SRB0 (i.e. RRCSetup) to Uu RLC channel based on the UL mapping in step 14 by implementation.</w:t>
      </w:r>
    </w:p>
    <w:p w14:paraId="5828EC0B" w14:textId="5F88751A" w:rsidR="00F86B2E" w:rsidRDefault="00365D35" w:rsidP="00637C03">
      <w:pPr>
        <w:pStyle w:val="af3"/>
        <w:rPr>
          <w:sz w:val="22"/>
          <w:szCs w:val="22"/>
          <w:lang w:val="en-GB" w:eastAsia="zh-CN"/>
        </w:rPr>
      </w:pPr>
      <w:r>
        <w:rPr>
          <w:sz w:val="22"/>
          <w:szCs w:val="22"/>
          <w:lang w:val="en-GB" w:eastAsia="zh-CN"/>
        </w:rPr>
        <w:t>T</w:t>
      </w:r>
      <w:r>
        <w:rPr>
          <w:rFonts w:hint="eastAsia"/>
          <w:sz w:val="22"/>
          <w:szCs w:val="22"/>
          <w:lang w:val="en-GB" w:eastAsia="zh-CN"/>
        </w:rPr>
        <w:t>his option has no specification impact</w:t>
      </w:r>
      <w:r w:rsidR="00F86B2E">
        <w:rPr>
          <w:rFonts w:hint="eastAsia"/>
          <w:sz w:val="22"/>
          <w:szCs w:val="22"/>
          <w:lang w:val="en-GB" w:eastAsia="zh-CN"/>
        </w:rPr>
        <w:t xml:space="preserve">. </w:t>
      </w:r>
      <w:r w:rsidR="00F86B2E">
        <w:rPr>
          <w:sz w:val="22"/>
          <w:szCs w:val="22"/>
          <w:lang w:val="en-GB" w:eastAsia="zh-CN"/>
        </w:rPr>
        <w:t>H</w:t>
      </w:r>
      <w:r w:rsidR="00F86B2E">
        <w:rPr>
          <w:rFonts w:hint="eastAsia"/>
          <w:sz w:val="22"/>
          <w:szCs w:val="22"/>
          <w:lang w:val="en-GB" w:eastAsia="zh-CN"/>
        </w:rPr>
        <w:t>owever, o</w:t>
      </w:r>
      <w:r w:rsidR="00F86B2E" w:rsidRPr="00365D35">
        <w:rPr>
          <w:sz w:val="22"/>
          <w:szCs w:val="22"/>
          <w:lang w:val="en-GB" w:eastAsia="zh-CN"/>
        </w:rPr>
        <w:t>ption 1 against the principle from RAN2 that network configures both UL mapping and DL mapping rather than DL mapping follow</w:t>
      </w:r>
      <w:r w:rsidR="00F86B2E">
        <w:rPr>
          <w:rFonts w:hint="eastAsia"/>
          <w:sz w:val="22"/>
          <w:szCs w:val="22"/>
          <w:lang w:val="en-GB" w:eastAsia="zh-CN"/>
        </w:rPr>
        <w:t>s</w:t>
      </w:r>
      <w:r w:rsidR="00F86B2E" w:rsidRPr="00365D35">
        <w:rPr>
          <w:sz w:val="22"/>
          <w:szCs w:val="22"/>
          <w:lang w:val="en-GB" w:eastAsia="zh-CN"/>
        </w:rPr>
        <w:t xml:space="preserve"> the UL mapping.</w:t>
      </w:r>
      <w:r w:rsidR="00F86B2E">
        <w:rPr>
          <w:rFonts w:hint="eastAsia"/>
          <w:sz w:val="22"/>
          <w:szCs w:val="22"/>
          <w:lang w:val="en-GB" w:eastAsia="zh-CN"/>
        </w:rPr>
        <w:t xml:space="preserve"> </w:t>
      </w:r>
      <w:r w:rsidR="00F86B2E">
        <w:rPr>
          <w:sz w:val="22"/>
          <w:szCs w:val="22"/>
          <w:lang w:val="en-GB" w:eastAsia="zh-CN"/>
        </w:rPr>
        <w:t>The</w:t>
      </w:r>
      <w:r w:rsidR="00F86B2E">
        <w:rPr>
          <w:rFonts w:hint="eastAsia"/>
          <w:sz w:val="22"/>
          <w:szCs w:val="22"/>
          <w:lang w:val="en-GB" w:eastAsia="zh-CN"/>
        </w:rPr>
        <w:t xml:space="preserve"> limitation is significate and may need RAN2 involved in</w:t>
      </w:r>
      <w:r w:rsidR="006B18CB">
        <w:rPr>
          <w:rFonts w:hint="eastAsia"/>
          <w:sz w:val="22"/>
          <w:szCs w:val="22"/>
          <w:lang w:val="en-GB" w:eastAsia="zh-CN"/>
        </w:rPr>
        <w:t xml:space="preserve"> e.g., a LS is needed</w:t>
      </w:r>
      <w:r w:rsidR="006166EF">
        <w:rPr>
          <w:rFonts w:hint="eastAsia"/>
          <w:sz w:val="22"/>
          <w:szCs w:val="22"/>
          <w:lang w:val="en-GB" w:eastAsia="zh-CN"/>
        </w:rPr>
        <w:t xml:space="preserve"> because it relates bear mapping in Uu</w:t>
      </w:r>
      <w:r w:rsidR="00F86B2E">
        <w:rPr>
          <w:rFonts w:hint="eastAsia"/>
          <w:sz w:val="22"/>
          <w:szCs w:val="22"/>
          <w:lang w:val="en-GB" w:eastAsia="zh-CN"/>
        </w:rPr>
        <w:t>.</w:t>
      </w:r>
      <w:r w:rsidR="00F05973">
        <w:rPr>
          <w:rFonts w:hint="eastAsia"/>
          <w:sz w:val="22"/>
          <w:szCs w:val="22"/>
          <w:lang w:val="en-GB" w:eastAsia="zh-CN"/>
        </w:rPr>
        <w:t xml:space="preserve"> </w:t>
      </w:r>
      <w:r w:rsidR="000D6EB0">
        <w:rPr>
          <w:sz w:val="22"/>
          <w:szCs w:val="22"/>
          <w:lang w:val="en-GB" w:eastAsia="zh-CN"/>
        </w:rPr>
        <w:t>H</w:t>
      </w:r>
      <w:r w:rsidR="000D6EB0">
        <w:rPr>
          <w:rFonts w:hint="eastAsia"/>
          <w:sz w:val="22"/>
          <w:szCs w:val="22"/>
          <w:lang w:val="en-GB" w:eastAsia="zh-CN"/>
        </w:rPr>
        <w:t>owever, w</w:t>
      </w:r>
      <w:r w:rsidR="00F05973">
        <w:rPr>
          <w:rFonts w:hint="eastAsia"/>
          <w:sz w:val="22"/>
          <w:szCs w:val="22"/>
          <w:lang w:val="en-GB" w:eastAsia="zh-CN"/>
        </w:rPr>
        <w:t xml:space="preserve">e do not expect </w:t>
      </w:r>
      <w:r w:rsidR="005D1B40">
        <w:rPr>
          <w:rFonts w:hint="eastAsia"/>
          <w:sz w:val="22"/>
          <w:szCs w:val="22"/>
          <w:lang w:val="en-GB" w:eastAsia="zh-CN"/>
        </w:rPr>
        <w:t xml:space="preserve">to </w:t>
      </w:r>
      <w:r w:rsidR="00F05973">
        <w:rPr>
          <w:rFonts w:hint="eastAsia"/>
          <w:sz w:val="22"/>
          <w:szCs w:val="22"/>
          <w:lang w:val="en-GB" w:eastAsia="zh-CN"/>
        </w:rPr>
        <w:t xml:space="preserve">re-call RAN2 to </w:t>
      </w:r>
      <w:r w:rsidR="005D1B40">
        <w:rPr>
          <w:rFonts w:hint="eastAsia"/>
          <w:sz w:val="22"/>
          <w:szCs w:val="22"/>
          <w:lang w:val="en-GB" w:eastAsia="zh-CN"/>
        </w:rPr>
        <w:t>discuss this</w:t>
      </w:r>
      <w:r w:rsidR="00F05973">
        <w:rPr>
          <w:rFonts w:hint="eastAsia"/>
          <w:sz w:val="22"/>
          <w:szCs w:val="22"/>
          <w:lang w:val="en-GB" w:eastAsia="zh-CN"/>
        </w:rPr>
        <w:t xml:space="preserve"> R17 issue.</w:t>
      </w:r>
      <w:r w:rsidR="00F86B2E">
        <w:rPr>
          <w:rFonts w:hint="eastAsia"/>
          <w:sz w:val="22"/>
          <w:szCs w:val="22"/>
          <w:lang w:val="en-GB" w:eastAsia="zh-CN"/>
        </w:rPr>
        <w:t xml:space="preserve"> </w:t>
      </w:r>
    </w:p>
    <w:p w14:paraId="1DB9E87A" w14:textId="07CC4FFB" w:rsidR="00365D35" w:rsidRDefault="00365D35" w:rsidP="00637C03">
      <w:pPr>
        <w:pStyle w:val="af3"/>
        <w:rPr>
          <w:sz w:val="22"/>
          <w:szCs w:val="22"/>
          <w:lang w:val="en-GB" w:eastAsia="zh-CN"/>
        </w:rPr>
      </w:pPr>
      <w:r>
        <w:rPr>
          <w:sz w:val="22"/>
          <w:szCs w:val="22"/>
          <w:lang w:val="en-GB" w:eastAsia="zh-CN"/>
        </w:rPr>
        <w:t>F</w:t>
      </w:r>
      <w:r>
        <w:rPr>
          <w:rFonts w:hint="eastAsia"/>
          <w:sz w:val="22"/>
          <w:szCs w:val="22"/>
          <w:lang w:val="en-GB" w:eastAsia="zh-CN"/>
        </w:rPr>
        <w:t>rom</w:t>
      </w:r>
      <w:r w:rsidR="00F86B2E">
        <w:rPr>
          <w:rFonts w:hint="eastAsia"/>
          <w:sz w:val="22"/>
          <w:szCs w:val="22"/>
          <w:lang w:val="en-GB" w:eastAsia="zh-CN"/>
        </w:rPr>
        <w:t xml:space="preserve"> RAN3</w:t>
      </w:r>
      <w:r>
        <w:rPr>
          <w:rFonts w:hint="eastAsia"/>
          <w:sz w:val="22"/>
          <w:szCs w:val="22"/>
          <w:lang w:val="en-GB" w:eastAsia="zh-CN"/>
        </w:rPr>
        <w:t xml:space="preserve"> side, </w:t>
      </w:r>
      <w:r w:rsidRPr="00365D35">
        <w:rPr>
          <w:sz w:val="22"/>
          <w:szCs w:val="22"/>
          <w:lang w:val="en-GB" w:eastAsia="zh-CN"/>
        </w:rPr>
        <w:t>DU does not care about which Uu RLC is used to receive RRC</w:t>
      </w:r>
      <w:r>
        <w:rPr>
          <w:rFonts w:hint="eastAsia"/>
          <w:sz w:val="22"/>
          <w:szCs w:val="22"/>
          <w:lang w:val="en-GB" w:eastAsia="zh-CN"/>
        </w:rPr>
        <w:t xml:space="preserve"> </w:t>
      </w:r>
      <w:r w:rsidRPr="00365D35">
        <w:rPr>
          <w:sz w:val="22"/>
          <w:szCs w:val="22"/>
          <w:lang w:val="en-GB" w:eastAsia="zh-CN"/>
        </w:rPr>
        <w:t>setup</w:t>
      </w:r>
      <w:r>
        <w:rPr>
          <w:rFonts w:hint="eastAsia"/>
          <w:sz w:val="22"/>
          <w:szCs w:val="22"/>
          <w:lang w:val="en-GB" w:eastAsia="zh-CN"/>
        </w:rPr>
        <w:t xml:space="preserve"> </w:t>
      </w:r>
      <w:r w:rsidRPr="00365D35">
        <w:rPr>
          <w:sz w:val="22"/>
          <w:szCs w:val="22"/>
          <w:lang w:val="en-GB" w:eastAsia="zh-CN"/>
        </w:rPr>
        <w:t xml:space="preserve">request message </w:t>
      </w:r>
      <w:r w:rsidR="006B356E">
        <w:rPr>
          <w:rFonts w:hint="eastAsia"/>
          <w:sz w:val="22"/>
          <w:szCs w:val="22"/>
          <w:lang w:val="en-GB" w:eastAsia="zh-CN"/>
        </w:rPr>
        <w:t>in UL</w:t>
      </w:r>
      <w:r w:rsidRPr="00365D35">
        <w:rPr>
          <w:sz w:val="22"/>
          <w:szCs w:val="22"/>
          <w:lang w:val="en-GB" w:eastAsia="zh-CN"/>
        </w:rPr>
        <w:t xml:space="preserve"> and </w:t>
      </w:r>
      <w:r w:rsidR="006B356E">
        <w:rPr>
          <w:rFonts w:hint="eastAsia"/>
          <w:sz w:val="22"/>
          <w:szCs w:val="22"/>
          <w:lang w:val="en-GB" w:eastAsia="zh-CN"/>
        </w:rPr>
        <w:t>DU</w:t>
      </w:r>
      <w:r w:rsidRPr="00365D35">
        <w:rPr>
          <w:sz w:val="22"/>
          <w:szCs w:val="22"/>
          <w:lang w:val="en-GB" w:eastAsia="zh-CN"/>
        </w:rPr>
        <w:t xml:space="preserve"> will not store this Uu RLC channel ID i.e., UL mapping. </w:t>
      </w:r>
      <w:r w:rsidR="006B356E">
        <w:rPr>
          <w:rFonts w:hint="eastAsia"/>
          <w:sz w:val="22"/>
          <w:szCs w:val="22"/>
          <w:lang w:val="en-GB" w:eastAsia="zh-CN"/>
        </w:rPr>
        <w:t>DU s</w:t>
      </w:r>
      <w:r w:rsidR="006B356E">
        <w:rPr>
          <w:sz w:val="22"/>
          <w:szCs w:val="22"/>
          <w:lang w:val="en-GB" w:eastAsia="zh-CN"/>
        </w:rPr>
        <w:t>tore</w:t>
      </w:r>
      <w:r w:rsidR="006B356E">
        <w:rPr>
          <w:rFonts w:hint="eastAsia"/>
          <w:sz w:val="22"/>
          <w:szCs w:val="22"/>
          <w:lang w:val="en-GB" w:eastAsia="zh-CN"/>
        </w:rPr>
        <w:t xml:space="preserve">s the </w:t>
      </w:r>
      <w:r w:rsidR="007D2A78" w:rsidRPr="00365D35">
        <w:rPr>
          <w:rFonts w:eastAsia="等线"/>
          <w:sz w:val="22"/>
          <w:szCs w:val="22"/>
          <w:lang w:eastAsia="zh-CN"/>
        </w:rPr>
        <w:t xml:space="preserve">Uu RLC channel </w:t>
      </w:r>
      <w:r w:rsidR="007D2A78">
        <w:rPr>
          <w:rFonts w:eastAsia="等线" w:hint="eastAsia"/>
          <w:sz w:val="22"/>
          <w:szCs w:val="22"/>
          <w:lang w:eastAsia="zh-CN"/>
        </w:rPr>
        <w:t xml:space="preserve">for </w:t>
      </w:r>
      <w:r w:rsidR="007D2A78" w:rsidRPr="00365D35">
        <w:rPr>
          <w:rFonts w:eastAsia="等线"/>
          <w:sz w:val="22"/>
          <w:szCs w:val="22"/>
          <w:lang w:eastAsia="zh-CN"/>
        </w:rPr>
        <w:lastRenderedPageBreak/>
        <w:t>remote UE’s SRB0</w:t>
      </w:r>
      <w:r w:rsidR="007D2A78">
        <w:rPr>
          <w:rFonts w:eastAsia="等线" w:hint="eastAsia"/>
          <w:sz w:val="22"/>
          <w:szCs w:val="22"/>
          <w:lang w:eastAsia="zh-CN"/>
        </w:rPr>
        <w:t xml:space="preserve"> i.e.,</w:t>
      </w:r>
      <w:r w:rsidR="007D2A78" w:rsidRPr="00365D35">
        <w:rPr>
          <w:rFonts w:eastAsia="等线"/>
          <w:sz w:val="22"/>
          <w:szCs w:val="22"/>
          <w:lang w:eastAsia="zh-CN"/>
        </w:rPr>
        <w:t xml:space="preserve"> </w:t>
      </w:r>
      <w:r w:rsidR="006B356E">
        <w:rPr>
          <w:rFonts w:hint="eastAsia"/>
          <w:sz w:val="22"/>
          <w:szCs w:val="22"/>
          <w:lang w:val="en-GB" w:eastAsia="zh-CN"/>
        </w:rPr>
        <w:t xml:space="preserve">UL mapping </w:t>
      </w:r>
      <w:r>
        <w:rPr>
          <w:rFonts w:hint="eastAsia"/>
          <w:sz w:val="22"/>
          <w:szCs w:val="22"/>
          <w:lang w:val="en-GB" w:eastAsia="zh-CN"/>
        </w:rPr>
        <w:t xml:space="preserve">is a new </w:t>
      </w:r>
      <w:r>
        <w:rPr>
          <w:sz w:val="22"/>
          <w:szCs w:val="22"/>
          <w:lang w:val="en-GB" w:eastAsia="zh-CN"/>
        </w:rPr>
        <w:t>functionality</w:t>
      </w:r>
      <w:r>
        <w:rPr>
          <w:rFonts w:hint="eastAsia"/>
          <w:sz w:val="22"/>
          <w:szCs w:val="22"/>
          <w:lang w:val="en-GB" w:eastAsia="zh-CN"/>
        </w:rPr>
        <w:t xml:space="preserve">. </w:t>
      </w:r>
      <w:r w:rsidR="006B356E">
        <w:rPr>
          <w:rFonts w:hint="eastAsia"/>
          <w:sz w:val="22"/>
          <w:szCs w:val="22"/>
          <w:lang w:val="en-GB" w:eastAsia="zh-CN"/>
        </w:rPr>
        <w:t xml:space="preserve">This is a NBC </w:t>
      </w:r>
      <w:r w:rsidR="006B356E">
        <w:rPr>
          <w:sz w:val="22"/>
          <w:szCs w:val="22"/>
          <w:lang w:val="en-GB" w:eastAsia="zh-CN"/>
        </w:rPr>
        <w:t>requirement</w:t>
      </w:r>
      <w:r w:rsidR="006B356E">
        <w:rPr>
          <w:rFonts w:hint="eastAsia"/>
          <w:sz w:val="22"/>
          <w:szCs w:val="22"/>
          <w:lang w:val="en-GB" w:eastAsia="zh-CN"/>
        </w:rPr>
        <w:t xml:space="preserve"> from </w:t>
      </w:r>
      <w:r w:rsidR="006B356E">
        <w:rPr>
          <w:sz w:val="22"/>
          <w:szCs w:val="22"/>
          <w:lang w:val="en-GB" w:eastAsia="zh-CN"/>
        </w:rPr>
        <w:t>functionality</w:t>
      </w:r>
      <w:r w:rsidR="006B356E">
        <w:rPr>
          <w:rFonts w:hint="eastAsia"/>
          <w:sz w:val="22"/>
          <w:szCs w:val="22"/>
          <w:lang w:val="en-GB" w:eastAsia="zh-CN"/>
        </w:rPr>
        <w:t xml:space="preserve"> </w:t>
      </w:r>
      <w:r w:rsidR="006B356E">
        <w:rPr>
          <w:sz w:val="22"/>
          <w:szCs w:val="22"/>
          <w:lang w:val="en-GB" w:eastAsia="zh-CN"/>
        </w:rPr>
        <w:t>perspective</w:t>
      </w:r>
      <w:r w:rsidR="006B356E">
        <w:rPr>
          <w:rFonts w:hint="eastAsia"/>
          <w:sz w:val="22"/>
          <w:szCs w:val="22"/>
          <w:lang w:val="en-GB" w:eastAsia="zh-CN"/>
        </w:rPr>
        <w:t>.</w:t>
      </w:r>
      <w:r w:rsidR="0042499F">
        <w:rPr>
          <w:rFonts w:hint="eastAsia"/>
          <w:sz w:val="22"/>
          <w:szCs w:val="22"/>
          <w:lang w:val="en-GB" w:eastAsia="zh-CN"/>
        </w:rPr>
        <w:t xml:space="preserve"> </w:t>
      </w:r>
    </w:p>
    <w:p w14:paraId="35B68D91" w14:textId="7F7616FF" w:rsidR="00C77D71" w:rsidRDefault="003C011C" w:rsidP="00637C03">
      <w:pPr>
        <w:pStyle w:val="af3"/>
        <w:rPr>
          <w:b/>
          <w:sz w:val="22"/>
          <w:szCs w:val="22"/>
          <w:lang w:val="en-GB" w:eastAsia="zh-CN"/>
        </w:rPr>
      </w:pPr>
      <w:r w:rsidRPr="003C011C">
        <w:rPr>
          <w:b/>
          <w:sz w:val="22"/>
          <w:szCs w:val="22"/>
          <w:lang w:val="en-GB" w:eastAsia="zh-CN"/>
        </w:rPr>
        <w:t>O</w:t>
      </w:r>
      <w:r w:rsidRPr="003C011C">
        <w:rPr>
          <w:rFonts w:hint="eastAsia"/>
          <w:b/>
          <w:sz w:val="22"/>
          <w:szCs w:val="22"/>
          <w:lang w:val="en-GB" w:eastAsia="zh-CN"/>
        </w:rPr>
        <w:t>bservation 1: Option 1 has no specification impact but introduce limitation</w:t>
      </w:r>
      <w:r w:rsidR="00C77D71">
        <w:rPr>
          <w:rFonts w:hint="eastAsia"/>
          <w:b/>
          <w:sz w:val="22"/>
          <w:szCs w:val="22"/>
          <w:lang w:val="en-GB" w:eastAsia="zh-CN"/>
        </w:rPr>
        <w:t xml:space="preserve"> e.g., </w:t>
      </w:r>
      <w:r w:rsidR="00C77D71" w:rsidRPr="00C77D71">
        <w:rPr>
          <w:b/>
          <w:sz w:val="22"/>
          <w:szCs w:val="22"/>
          <w:lang w:val="en-GB" w:eastAsia="zh-CN"/>
        </w:rPr>
        <w:t xml:space="preserve">DL mapping </w:t>
      </w:r>
      <w:r w:rsidR="00C77D71">
        <w:rPr>
          <w:rFonts w:hint="eastAsia"/>
          <w:b/>
          <w:sz w:val="22"/>
          <w:szCs w:val="22"/>
          <w:lang w:val="en-GB" w:eastAsia="zh-CN"/>
        </w:rPr>
        <w:t>has to be the same as</w:t>
      </w:r>
      <w:r w:rsidR="00C77D71" w:rsidRPr="00C77D71">
        <w:rPr>
          <w:b/>
          <w:sz w:val="22"/>
          <w:szCs w:val="22"/>
          <w:lang w:val="en-GB" w:eastAsia="zh-CN"/>
        </w:rPr>
        <w:t xml:space="preserve"> UL mapping</w:t>
      </w:r>
      <w:r w:rsidR="009C4BE7">
        <w:rPr>
          <w:rFonts w:hint="eastAsia"/>
          <w:b/>
          <w:sz w:val="22"/>
          <w:szCs w:val="22"/>
          <w:lang w:val="en-GB" w:eastAsia="zh-CN"/>
        </w:rPr>
        <w:t xml:space="preserve"> and RAN2 should be involved in.</w:t>
      </w:r>
      <w:r w:rsidR="00C77D71" w:rsidRPr="00C77D71">
        <w:rPr>
          <w:rFonts w:hint="eastAsia"/>
          <w:b/>
          <w:sz w:val="22"/>
          <w:szCs w:val="22"/>
          <w:lang w:val="en-GB" w:eastAsia="zh-CN"/>
        </w:rPr>
        <w:t xml:space="preserve"> </w:t>
      </w:r>
    </w:p>
    <w:p w14:paraId="3112CD54" w14:textId="61E5D262" w:rsidR="003C011C" w:rsidRPr="003C011C" w:rsidRDefault="00C77D71" w:rsidP="00637C03">
      <w:pPr>
        <w:pStyle w:val="af3"/>
        <w:rPr>
          <w:b/>
          <w:sz w:val="22"/>
          <w:szCs w:val="22"/>
          <w:lang w:val="en-GB" w:eastAsia="zh-CN"/>
        </w:rPr>
      </w:pPr>
      <w:r>
        <w:rPr>
          <w:b/>
          <w:sz w:val="22"/>
          <w:szCs w:val="22"/>
          <w:lang w:val="en-GB" w:eastAsia="zh-CN"/>
        </w:rPr>
        <w:t>O</w:t>
      </w:r>
      <w:r>
        <w:rPr>
          <w:rFonts w:hint="eastAsia"/>
          <w:b/>
          <w:sz w:val="22"/>
          <w:szCs w:val="22"/>
          <w:lang w:val="en-GB" w:eastAsia="zh-CN"/>
        </w:rPr>
        <w:t xml:space="preserve">bservation 2: Option 1 introduces </w:t>
      </w:r>
      <w:r w:rsidR="00171CE9">
        <w:rPr>
          <w:rFonts w:hint="eastAsia"/>
          <w:b/>
          <w:sz w:val="22"/>
          <w:szCs w:val="22"/>
          <w:lang w:val="en-GB" w:eastAsia="zh-CN"/>
        </w:rPr>
        <w:t>new</w:t>
      </w:r>
      <w:r w:rsidR="003C011C" w:rsidRPr="003C011C">
        <w:rPr>
          <w:rFonts w:hint="eastAsia"/>
          <w:b/>
          <w:sz w:val="22"/>
          <w:szCs w:val="22"/>
          <w:lang w:val="en-GB" w:eastAsia="zh-CN"/>
        </w:rPr>
        <w:t xml:space="preserve"> </w:t>
      </w:r>
      <w:r w:rsidR="003C011C" w:rsidRPr="003C011C">
        <w:rPr>
          <w:b/>
          <w:sz w:val="22"/>
          <w:szCs w:val="22"/>
          <w:lang w:val="en-GB" w:eastAsia="zh-CN"/>
        </w:rPr>
        <w:t>requirement</w:t>
      </w:r>
      <w:r w:rsidR="003C011C" w:rsidRPr="003C011C">
        <w:rPr>
          <w:rFonts w:hint="eastAsia"/>
          <w:b/>
          <w:sz w:val="22"/>
          <w:szCs w:val="22"/>
          <w:lang w:val="en-GB" w:eastAsia="zh-CN"/>
        </w:rPr>
        <w:t xml:space="preserve"> from </w:t>
      </w:r>
      <w:r w:rsidR="003C011C" w:rsidRPr="003C011C">
        <w:rPr>
          <w:b/>
          <w:sz w:val="22"/>
          <w:szCs w:val="22"/>
          <w:lang w:val="en-GB" w:eastAsia="zh-CN"/>
        </w:rPr>
        <w:t>functionality</w:t>
      </w:r>
      <w:r w:rsidR="00AE53FB">
        <w:rPr>
          <w:rFonts w:hint="eastAsia"/>
          <w:b/>
          <w:sz w:val="22"/>
          <w:szCs w:val="22"/>
          <w:lang w:val="en-GB" w:eastAsia="zh-CN"/>
        </w:rPr>
        <w:t xml:space="preserve"> perspective</w:t>
      </w:r>
      <w:r w:rsidR="006C1FF9">
        <w:rPr>
          <w:rFonts w:hint="eastAsia"/>
          <w:b/>
          <w:sz w:val="22"/>
          <w:szCs w:val="22"/>
          <w:lang w:val="en-GB" w:eastAsia="zh-CN"/>
        </w:rPr>
        <w:t xml:space="preserve"> for DU</w:t>
      </w:r>
      <w:r w:rsidR="003C011C" w:rsidRPr="003C011C">
        <w:rPr>
          <w:rFonts w:hint="eastAsia"/>
          <w:b/>
          <w:sz w:val="22"/>
          <w:szCs w:val="22"/>
          <w:lang w:val="en-GB" w:eastAsia="zh-CN"/>
        </w:rPr>
        <w:t>.</w:t>
      </w:r>
    </w:p>
    <w:p w14:paraId="1EBDAA8A" w14:textId="165DEA0D" w:rsidR="006B64A1" w:rsidRDefault="006B64A1" w:rsidP="00E13A9D">
      <w:pPr>
        <w:pStyle w:val="af3"/>
        <w:numPr>
          <w:ilvl w:val="0"/>
          <w:numId w:val="8"/>
        </w:numPr>
        <w:spacing w:before="100" w:beforeAutospacing="1" w:after="100" w:afterAutospacing="1"/>
        <w:rPr>
          <w:sz w:val="22"/>
          <w:szCs w:val="22"/>
          <w:lang w:val="en-GB" w:eastAsia="zh-CN"/>
        </w:rPr>
      </w:pPr>
      <w:r w:rsidRPr="006B64A1">
        <w:rPr>
          <w:sz w:val="22"/>
          <w:szCs w:val="22"/>
          <w:lang w:val="en-GB" w:eastAsia="zh-CN"/>
        </w:rPr>
        <w:t>Option 2: DL RRC MESSAGE TRANSFER in step 13 can be used to convey bear mapping configuration for remote UE’s SRB0.</w:t>
      </w:r>
    </w:p>
    <w:p w14:paraId="5DEC925B" w14:textId="6BC1BC0F" w:rsidR="006B64A1" w:rsidRDefault="006B18CB" w:rsidP="006B64A1">
      <w:pPr>
        <w:pStyle w:val="af3"/>
        <w:rPr>
          <w:sz w:val="22"/>
          <w:szCs w:val="22"/>
          <w:lang w:val="en-GB" w:eastAsia="zh-CN"/>
        </w:rPr>
      </w:pPr>
      <w:r>
        <w:rPr>
          <w:sz w:val="22"/>
          <w:szCs w:val="22"/>
          <w:lang w:val="en-GB" w:eastAsia="zh-CN"/>
        </w:rPr>
        <w:t>T</w:t>
      </w:r>
      <w:r>
        <w:rPr>
          <w:rFonts w:hint="eastAsia"/>
          <w:sz w:val="22"/>
          <w:szCs w:val="22"/>
          <w:lang w:val="en-GB" w:eastAsia="zh-CN"/>
        </w:rPr>
        <w:t xml:space="preserve">his option would be more </w:t>
      </w:r>
      <w:r w:rsidR="00BA26C2" w:rsidRPr="00BA26C2">
        <w:rPr>
          <w:sz w:val="22"/>
          <w:szCs w:val="22"/>
          <w:lang w:val="en-GB" w:eastAsia="zh-CN"/>
        </w:rPr>
        <w:t>straightforward</w:t>
      </w:r>
      <w:r>
        <w:rPr>
          <w:rFonts w:hint="eastAsia"/>
          <w:sz w:val="22"/>
          <w:szCs w:val="22"/>
          <w:lang w:val="en-GB" w:eastAsia="zh-CN"/>
        </w:rPr>
        <w:t xml:space="preserve"> but it will introduce specification impact</w:t>
      </w:r>
      <w:r w:rsidR="00A0544A">
        <w:rPr>
          <w:rFonts w:hint="eastAsia"/>
          <w:sz w:val="22"/>
          <w:szCs w:val="22"/>
          <w:lang w:val="en-GB" w:eastAsia="zh-CN"/>
        </w:rPr>
        <w:t xml:space="preserve"> (BC change)</w:t>
      </w:r>
      <w:r>
        <w:rPr>
          <w:rFonts w:hint="eastAsia"/>
          <w:sz w:val="22"/>
          <w:szCs w:val="22"/>
          <w:lang w:val="en-GB" w:eastAsia="zh-CN"/>
        </w:rPr>
        <w:t>.</w:t>
      </w:r>
      <w:r w:rsidR="00F05973">
        <w:rPr>
          <w:rFonts w:hint="eastAsia"/>
          <w:sz w:val="22"/>
          <w:szCs w:val="22"/>
          <w:lang w:val="en-GB" w:eastAsia="zh-CN"/>
        </w:rPr>
        <w:t xml:space="preserve"> </w:t>
      </w:r>
    </w:p>
    <w:p w14:paraId="35DEDC5E" w14:textId="5610881B" w:rsidR="001D1AE0" w:rsidRPr="001D1AE0" w:rsidRDefault="001D1AE0" w:rsidP="006B64A1">
      <w:pPr>
        <w:pStyle w:val="af3"/>
        <w:rPr>
          <w:b/>
          <w:sz w:val="22"/>
          <w:szCs w:val="22"/>
          <w:lang w:val="en-GB" w:eastAsia="zh-CN"/>
        </w:rPr>
      </w:pPr>
      <w:r w:rsidRPr="001D1AE0">
        <w:rPr>
          <w:b/>
          <w:sz w:val="22"/>
          <w:szCs w:val="22"/>
          <w:lang w:val="en-GB" w:eastAsia="zh-CN"/>
        </w:rPr>
        <w:t>O</w:t>
      </w:r>
      <w:r w:rsidRPr="001D1AE0">
        <w:rPr>
          <w:rFonts w:hint="eastAsia"/>
          <w:b/>
          <w:sz w:val="22"/>
          <w:szCs w:val="22"/>
          <w:lang w:val="en-GB" w:eastAsia="zh-CN"/>
        </w:rPr>
        <w:t xml:space="preserve">bservation </w:t>
      </w:r>
      <w:r>
        <w:rPr>
          <w:rFonts w:hint="eastAsia"/>
          <w:b/>
          <w:sz w:val="22"/>
          <w:szCs w:val="22"/>
          <w:lang w:val="en-GB" w:eastAsia="zh-CN"/>
        </w:rPr>
        <w:t>3: O</w:t>
      </w:r>
      <w:r w:rsidRPr="001D1AE0">
        <w:rPr>
          <w:rFonts w:hint="eastAsia"/>
          <w:b/>
          <w:sz w:val="22"/>
          <w:szCs w:val="22"/>
          <w:lang w:val="en-GB" w:eastAsia="zh-CN"/>
        </w:rPr>
        <w:t xml:space="preserve">ption 2 </w:t>
      </w:r>
      <w:r w:rsidR="00C6000F">
        <w:rPr>
          <w:rFonts w:hint="eastAsia"/>
          <w:b/>
          <w:sz w:val="22"/>
          <w:szCs w:val="22"/>
          <w:lang w:val="en-GB" w:eastAsia="zh-CN"/>
        </w:rPr>
        <w:t xml:space="preserve">is </w:t>
      </w:r>
      <w:r w:rsidRPr="001D1AE0">
        <w:rPr>
          <w:rFonts w:hint="eastAsia"/>
          <w:b/>
          <w:sz w:val="22"/>
          <w:szCs w:val="22"/>
          <w:lang w:val="en-GB" w:eastAsia="zh-CN"/>
        </w:rPr>
        <w:t xml:space="preserve">more </w:t>
      </w:r>
      <w:r w:rsidRPr="001D1AE0">
        <w:rPr>
          <w:b/>
          <w:sz w:val="22"/>
          <w:szCs w:val="22"/>
          <w:lang w:val="en-GB" w:eastAsia="zh-CN"/>
        </w:rPr>
        <w:t>straightforward</w:t>
      </w:r>
      <w:r w:rsidRPr="001D1AE0">
        <w:rPr>
          <w:rFonts w:hint="eastAsia"/>
          <w:b/>
          <w:sz w:val="22"/>
          <w:szCs w:val="22"/>
          <w:lang w:val="en-GB" w:eastAsia="zh-CN"/>
        </w:rPr>
        <w:t xml:space="preserve"> </w:t>
      </w:r>
      <w:r w:rsidR="00C6000F">
        <w:rPr>
          <w:rFonts w:hint="eastAsia"/>
          <w:b/>
          <w:sz w:val="22"/>
          <w:szCs w:val="22"/>
          <w:lang w:val="en-GB" w:eastAsia="zh-CN"/>
        </w:rPr>
        <w:t>and can be addressed in RAN3 but</w:t>
      </w:r>
      <w:r w:rsidRPr="001D1AE0">
        <w:rPr>
          <w:rFonts w:hint="eastAsia"/>
          <w:b/>
          <w:sz w:val="22"/>
          <w:szCs w:val="22"/>
          <w:lang w:val="en-GB" w:eastAsia="zh-CN"/>
        </w:rPr>
        <w:t xml:space="preserve"> BC change is needed.</w:t>
      </w:r>
    </w:p>
    <w:p w14:paraId="516FDE49" w14:textId="047D45D6" w:rsidR="00F05973" w:rsidRPr="00F05973" w:rsidRDefault="006D7782" w:rsidP="00E13A9D">
      <w:pPr>
        <w:pStyle w:val="af3"/>
        <w:numPr>
          <w:ilvl w:val="0"/>
          <w:numId w:val="9"/>
        </w:numPr>
        <w:spacing w:before="100" w:beforeAutospacing="1" w:after="100" w:afterAutospacing="1"/>
        <w:rPr>
          <w:sz w:val="22"/>
          <w:szCs w:val="22"/>
          <w:lang w:val="en-GB" w:eastAsia="zh-CN"/>
        </w:rPr>
      </w:pPr>
      <w:r>
        <w:rPr>
          <w:sz w:val="22"/>
          <w:szCs w:val="22"/>
          <w:lang w:val="en-GB" w:eastAsia="zh-CN"/>
        </w:rPr>
        <w:t>Option 3: gN</w:t>
      </w:r>
      <w:r>
        <w:rPr>
          <w:rFonts w:hint="eastAsia"/>
          <w:sz w:val="22"/>
          <w:szCs w:val="22"/>
          <w:lang w:val="en-GB" w:eastAsia="zh-CN"/>
        </w:rPr>
        <w:t>B</w:t>
      </w:r>
      <w:r w:rsidR="00F05973" w:rsidRPr="00F05973">
        <w:rPr>
          <w:sz w:val="22"/>
          <w:szCs w:val="22"/>
          <w:lang w:val="en-GB" w:eastAsia="zh-CN"/>
        </w:rPr>
        <w:t>-CU can include the bearer mapping for Remote UE’s SRB0/1 in Relay UE’s UE context Modification Request message, and send it to gNB-DU before remote UE initial access.</w:t>
      </w:r>
    </w:p>
    <w:p w14:paraId="60B78453" w14:textId="4E550D47" w:rsidR="00547110" w:rsidRDefault="00F05973" w:rsidP="00637C03">
      <w:pPr>
        <w:pStyle w:val="af3"/>
        <w:rPr>
          <w:sz w:val="22"/>
          <w:szCs w:val="22"/>
          <w:lang w:eastAsia="zh-CN"/>
        </w:rPr>
      </w:pPr>
      <w:r>
        <w:rPr>
          <w:sz w:val="22"/>
          <w:szCs w:val="22"/>
          <w:lang w:eastAsia="zh-CN"/>
        </w:rPr>
        <w:t>T</w:t>
      </w:r>
      <w:r>
        <w:rPr>
          <w:rFonts w:hint="eastAsia"/>
          <w:sz w:val="22"/>
          <w:szCs w:val="22"/>
          <w:lang w:eastAsia="zh-CN"/>
        </w:rPr>
        <w:t xml:space="preserve">his option is reasonable and feasible but we </w:t>
      </w:r>
      <w:r w:rsidR="00AB3EFE">
        <w:rPr>
          <w:rFonts w:hint="eastAsia"/>
          <w:sz w:val="22"/>
          <w:szCs w:val="22"/>
          <w:lang w:eastAsia="zh-CN"/>
        </w:rPr>
        <w:t>have</w:t>
      </w:r>
      <w:r>
        <w:rPr>
          <w:rFonts w:hint="eastAsia"/>
          <w:sz w:val="22"/>
          <w:szCs w:val="22"/>
          <w:lang w:eastAsia="zh-CN"/>
        </w:rPr>
        <w:t xml:space="preserve"> agreed that </w:t>
      </w:r>
      <w:r w:rsidRPr="00F05973">
        <w:rPr>
          <w:sz w:val="22"/>
          <w:szCs w:val="22"/>
          <w:lang w:eastAsia="zh-CN"/>
        </w:rPr>
        <w:t>bearer mapping via UE associated F1AP of relay UE is not needed</w:t>
      </w:r>
      <w:r>
        <w:rPr>
          <w:rFonts w:hint="eastAsia"/>
          <w:sz w:val="22"/>
          <w:szCs w:val="22"/>
          <w:lang w:eastAsia="zh-CN"/>
        </w:rPr>
        <w:t xml:space="preserve"> in RAN3#116</w:t>
      </w:r>
      <w:r w:rsidR="00AB3EFE">
        <w:rPr>
          <w:rFonts w:hint="eastAsia"/>
          <w:sz w:val="22"/>
          <w:szCs w:val="22"/>
          <w:lang w:eastAsia="zh-CN"/>
        </w:rPr>
        <w:t>,</w:t>
      </w:r>
      <w:r>
        <w:rPr>
          <w:rFonts w:hint="eastAsia"/>
          <w:sz w:val="22"/>
          <w:szCs w:val="22"/>
          <w:lang w:eastAsia="zh-CN"/>
        </w:rPr>
        <w:t xml:space="preserve"> we </w:t>
      </w:r>
      <w:r w:rsidR="00AB3EFE">
        <w:rPr>
          <w:rFonts w:hint="eastAsia"/>
          <w:sz w:val="22"/>
          <w:szCs w:val="22"/>
          <w:lang w:eastAsia="zh-CN"/>
        </w:rPr>
        <w:t xml:space="preserve">would </w:t>
      </w:r>
      <w:r>
        <w:rPr>
          <w:sz w:val="22"/>
          <w:szCs w:val="22"/>
          <w:lang w:eastAsia="zh-CN"/>
        </w:rPr>
        <w:t>prefer</w:t>
      </w:r>
      <w:r>
        <w:rPr>
          <w:rFonts w:hint="eastAsia"/>
          <w:sz w:val="22"/>
          <w:szCs w:val="22"/>
          <w:lang w:eastAsia="zh-CN"/>
        </w:rPr>
        <w:t xml:space="preserve"> to not change the previous agreement.</w:t>
      </w:r>
    </w:p>
    <w:p w14:paraId="3AF14590" w14:textId="77777777" w:rsidR="005C37E4" w:rsidRDefault="005C37E4" w:rsidP="005C37E4">
      <w:pPr>
        <w:pStyle w:val="af3"/>
        <w:pBdr>
          <w:top w:val="single" w:sz="4" w:space="1" w:color="auto"/>
          <w:left w:val="single" w:sz="4" w:space="4" w:color="auto"/>
          <w:bottom w:val="single" w:sz="4" w:space="1" w:color="auto"/>
          <w:right w:val="single" w:sz="4" w:space="4" w:color="auto"/>
        </w:pBdr>
        <w:rPr>
          <w:rFonts w:eastAsia="等线" w:cs="Calibri"/>
          <w:b/>
          <w:bCs/>
          <w:color w:val="008000"/>
          <w:sz w:val="18"/>
          <w:szCs w:val="18"/>
          <w:lang w:eastAsia="zh-CN"/>
        </w:rPr>
      </w:pPr>
      <w:r w:rsidRPr="00547110">
        <w:rPr>
          <w:rFonts w:eastAsia="等线" w:cs="Calibri"/>
          <w:b/>
          <w:bCs/>
          <w:color w:val="008000"/>
          <w:sz w:val="18"/>
          <w:szCs w:val="18"/>
          <w:lang w:eastAsia="en-US"/>
        </w:rPr>
        <w:t xml:space="preserve">the UE associated F1AP message(s) of remote UE are used to configure the mapping between DRB/SRB and Uu RLC Channel at the gNB-DU </w:t>
      </w:r>
    </w:p>
    <w:p w14:paraId="72B36C4B" w14:textId="229730FE" w:rsidR="0071597A" w:rsidRPr="0071597A" w:rsidRDefault="005C37E4" w:rsidP="0071597A">
      <w:pPr>
        <w:pStyle w:val="af3"/>
        <w:pBdr>
          <w:top w:val="single" w:sz="4" w:space="1" w:color="auto"/>
          <w:left w:val="single" w:sz="4" w:space="4" w:color="auto"/>
          <w:bottom w:val="single" w:sz="4" w:space="1" w:color="auto"/>
          <w:right w:val="single" w:sz="4" w:space="4" w:color="auto"/>
        </w:pBdr>
        <w:rPr>
          <w:rFonts w:eastAsia="等线" w:cs="Calibri"/>
          <w:b/>
          <w:bCs/>
          <w:color w:val="008000"/>
          <w:sz w:val="18"/>
          <w:szCs w:val="18"/>
          <w:lang w:eastAsia="zh-CN"/>
        </w:rPr>
      </w:pPr>
      <w:r w:rsidRPr="00B22F05">
        <w:rPr>
          <w:rFonts w:eastAsia="等线" w:cs="Calibri"/>
          <w:b/>
          <w:bCs/>
          <w:color w:val="008000"/>
          <w:sz w:val="18"/>
          <w:szCs w:val="18"/>
          <w:lang w:eastAsia="en-US"/>
        </w:rPr>
        <w:t>The bearer mapping via UE associated F1AP of relay UE is not needed, e.g., remove RB mapping IE in stage3 TP.</w:t>
      </w:r>
    </w:p>
    <w:p w14:paraId="5F3AB31C" w14:textId="2CA78B64" w:rsidR="0071597A" w:rsidRDefault="0071597A" w:rsidP="00637C03">
      <w:pPr>
        <w:pStyle w:val="af3"/>
        <w:rPr>
          <w:b/>
          <w:sz w:val="22"/>
          <w:szCs w:val="22"/>
          <w:lang w:eastAsia="zh-CN"/>
        </w:rPr>
      </w:pPr>
      <w:r>
        <w:rPr>
          <w:b/>
          <w:sz w:val="22"/>
          <w:szCs w:val="22"/>
          <w:lang w:eastAsia="zh-CN"/>
        </w:rPr>
        <w:t>O</w:t>
      </w:r>
      <w:r>
        <w:rPr>
          <w:rFonts w:hint="eastAsia"/>
          <w:b/>
          <w:sz w:val="22"/>
          <w:szCs w:val="22"/>
          <w:lang w:eastAsia="zh-CN"/>
        </w:rPr>
        <w:t xml:space="preserve">bservation </w:t>
      </w:r>
      <w:r w:rsidR="00006227">
        <w:rPr>
          <w:rFonts w:hint="eastAsia"/>
          <w:b/>
          <w:sz w:val="22"/>
          <w:szCs w:val="22"/>
          <w:lang w:eastAsia="zh-CN"/>
        </w:rPr>
        <w:t>4</w:t>
      </w:r>
      <w:r>
        <w:rPr>
          <w:rFonts w:hint="eastAsia"/>
          <w:b/>
          <w:sz w:val="22"/>
          <w:szCs w:val="22"/>
          <w:lang w:eastAsia="zh-CN"/>
        </w:rPr>
        <w:t xml:space="preserve">: Option 3 is </w:t>
      </w:r>
      <w:r>
        <w:rPr>
          <w:b/>
          <w:sz w:val="22"/>
          <w:szCs w:val="22"/>
          <w:lang w:eastAsia="zh-CN"/>
        </w:rPr>
        <w:t>reasonable</w:t>
      </w:r>
      <w:r>
        <w:rPr>
          <w:rFonts w:hint="eastAsia"/>
          <w:b/>
          <w:sz w:val="22"/>
          <w:szCs w:val="22"/>
          <w:lang w:eastAsia="zh-CN"/>
        </w:rPr>
        <w:t xml:space="preserve"> and </w:t>
      </w:r>
      <w:r>
        <w:rPr>
          <w:b/>
          <w:sz w:val="22"/>
          <w:szCs w:val="22"/>
          <w:lang w:eastAsia="zh-CN"/>
        </w:rPr>
        <w:t>feasible</w:t>
      </w:r>
      <w:r>
        <w:rPr>
          <w:rFonts w:hint="eastAsia"/>
          <w:b/>
          <w:sz w:val="22"/>
          <w:szCs w:val="22"/>
          <w:lang w:eastAsia="zh-CN"/>
        </w:rPr>
        <w:t xml:space="preserve"> but it needs to revise the </w:t>
      </w:r>
      <w:r>
        <w:rPr>
          <w:b/>
          <w:sz w:val="22"/>
          <w:szCs w:val="22"/>
          <w:lang w:eastAsia="zh-CN"/>
        </w:rPr>
        <w:t>previous</w:t>
      </w:r>
      <w:r>
        <w:rPr>
          <w:rFonts w:hint="eastAsia"/>
          <w:b/>
          <w:sz w:val="22"/>
          <w:szCs w:val="22"/>
          <w:lang w:eastAsia="zh-CN"/>
        </w:rPr>
        <w:t xml:space="preserve"> agreement.</w:t>
      </w:r>
    </w:p>
    <w:p w14:paraId="6A4CD654" w14:textId="03B14D4D" w:rsidR="00F05973" w:rsidRPr="0071597A" w:rsidRDefault="00F05973" w:rsidP="00637C03">
      <w:pPr>
        <w:pStyle w:val="af3"/>
        <w:rPr>
          <w:sz w:val="22"/>
          <w:szCs w:val="22"/>
          <w:lang w:eastAsia="zh-CN"/>
        </w:rPr>
      </w:pPr>
      <w:r w:rsidRPr="0071597A">
        <w:rPr>
          <w:sz w:val="22"/>
          <w:szCs w:val="22"/>
          <w:lang w:eastAsia="zh-CN"/>
        </w:rPr>
        <w:t>F</w:t>
      </w:r>
      <w:r w:rsidRPr="0071597A">
        <w:rPr>
          <w:rFonts w:hint="eastAsia"/>
          <w:sz w:val="22"/>
          <w:szCs w:val="22"/>
          <w:lang w:eastAsia="zh-CN"/>
        </w:rPr>
        <w:t xml:space="preserve">rom our </w:t>
      </w:r>
      <w:r w:rsidR="0071597A" w:rsidRPr="0071597A">
        <w:rPr>
          <w:sz w:val="22"/>
          <w:szCs w:val="22"/>
          <w:lang w:eastAsia="zh-CN"/>
        </w:rPr>
        <w:t>perspective</w:t>
      </w:r>
      <w:r w:rsidRPr="0071597A">
        <w:rPr>
          <w:rFonts w:hint="eastAsia"/>
          <w:sz w:val="22"/>
          <w:szCs w:val="22"/>
          <w:lang w:eastAsia="zh-CN"/>
        </w:rPr>
        <w:t xml:space="preserve">, </w:t>
      </w:r>
      <w:r w:rsidR="00577D60">
        <w:rPr>
          <w:rFonts w:hint="eastAsia"/>
          <w:sz w:val="22"/>
          <w:szCs w:val="22"/>
          <w:lang w:eastAsia="zh-CN"/>
        </w:rPr>
        <w:t>o</w:t>
      </w:r>
      <w:r w:rsidR="00577D60" w:rsidRPr="00577D60">
        <w:rPr>
          <w:sz w:val="22"/>
          <w:szCs w:val="22"/>
          <w:lang w:eastAsia="zh-CN"/>
        </w:rPr>
        <w:t xml:space="preserve">ption 2 is a compromise solution, it will not conflict our agreement in R17 and the </w:t>
      </w:r>
      <w:r w:rsidR="00577D60">
        <w:rPr>
          <w:rFonts w:hint="eastAsia"/>
          <w:sz w:val="22"/>
          <w:szCs w:val="22"/>
          <w:lang w:eastAsia="zh-CN"/>
        </w:rPr>
        <w:t>specification</w:t>
      </w:r>
      <w:r w:rsidR="00577D60" w:rsidRPr="00577D60">
        <w:rPr>
          <w:sz w:val="22"/>
          <w:szCs w:val="22"/>
          <w:lang w:eastAsia="zh-CN"/>
        </w:rPr>
        <w:t xml:space="preserve"> impact is not significant. Also, it does not need other group involved in.</w:t>
      </w:r>
    </w:p>
    <w:p w14:paraId="018CC398" w14:textId="56586E68" w:rsidR="00DC6720" w:rsidRDefault="00DC6720" w:rsidP="00637C03">
      <w:pPr>
        <w:pStyle w:val="af3"/>
        <w:rPr>
          <w:b/>
          <w:sz w:val="22"/>
          <w:szCs w:val="22"/>
          <w:lang w:eastAsia="zh-CN"/>
        </w:rPr>
      </w:pPr>
      <w:r w:rsidRPr="00DC6720">
        <w:rPr>
          <w:b/>
          <w:sz w:val="22"/>
          <w:szCs w:val="22"/>
          <w:lang w:eastAsia="zh-CN"/>
        </w:rPr>
        <w:t>P</w:t>
      </w:r>
      <w:r w:rsidRPr="00DC6720">
        <w:rPr>
          <w:rFonts w:hint="eastAsia"/>
          <w:b/>
          <w:sz w:val="22"/>
          <w:szCs w:val="22"/>
          <w:lang w:eastAsia="zh-CN"/>
        </w:rPr>
        <w:t>roposal 1:</w:t>
      </w:r>
      <w:r w:rsidRPr="00DC6720">
        <w:rPr>
          <w:b/>
          <w:sz w:val="22"/>
          <w:szCs w:val="22"/>
        </w:rPr>
        <w:t xml:space="preserve"> </w:t>
      </w:r>
      <w:r w:rsidR="00577D60">
        <w:rPr>
          <w:rFonts w:hint="eastAsia"/>
          <w:b/>
          <w:sz w:val="22"/>
          <w:szCs w:val="22"/>
          <w:lang w:eastAsia="zh-CN"/>
        </w:rPr>
        <w:t xml:space="preserve">RAN3 agrees option 2 </w:t>
      </w:r>
      <w:r w:rsidR="00577D60">
        <w:rPr>
          <w:b/>
          <w:sz w:val="22"/>
          <w:szCs w:val="22"/>
          <w:lang w:eastAsia="zh-CN"/>
        </w:rPr>
        <w:t>i.e.</w:t>
      </w:r>
      <w:r w:rsidR="00577D60">
        <w:rPr>
          <w:rFonts w:hint="eastAsia"/>
          <w:b/>
          <w:sz w:val="22"/>
          <w:szCs w:val="22"/>
          <w:lang w:eastAsia="zh-CN"/>
        </w:rPr>
        <w:t xml:space="preserve">, </w:t>
      </w:r>
      <w:r w:rsidR="00577D60" w:rsidRPr="00577D60">
        <w:rPr>
          <w:b/>
          <w:sz w:val="22"/>
          <w:szCs w:val="22"/>
        </w:rPr>
        <w:t>DL RRC MESSAGE TRANSFER in step 13 can be used to convey bear mapping configuration for remote UE’s SRB0.</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036D388D" w14:textId="705D2F97" w:rsidR="008C36B6" w:rsidRDefault="008C36B6" w:rsidP="008C36B6">
      <w:pPr>
        <w:pStyle w:val="af3"/>
        <w:rPr>
          <w:b/>
          <w:sz w:val="22"/>
          <w:szCs w:val="22"/>
          <w:lang w:val="en-GB" w:eastAsia="zh-CN"/>
        </w:rPr>
      </w:pPr>
      <w:r w:rsidRPr="003C011C">
        <w:rPr>
          <w:b/>
          <w:sz w:val="22"/>
          <w:szCs w:val="22"/>
          <w:lang w:val="en-GB" w:eastAsia="zh-CN"/>
        </w:rPr>
        <w:t>O</w:t>
      </w:r>
      <w:r w:rsidRPr="003C011C">
        <w:rPr>
          <w:rFonts w:hint="eastAsia"/>
          <w:b/>
          <w:sz w:val="22"/>
          <w:szCs w:val="22"/>
          <w:lang w:val="en-GB" w:eastAsia="zh-CN"/>
        </w:rPr>
        <w:t>bservation 1: Option 1 has no specification impact but introduce limitation</w:t>
      </w:r>
      <w:r>
        <w:rPr>
          <w:rFonts w:hint="eastAsia"/>
          <w:b/>
          <w:sz w:val="22"/>
          <w:szCs w:val="22"/>
          <w:lang w:val="en-GB" w:eastAsia="zh-CN"/>
        </w:rPr>
        <w:t xml:space="preserve"> e.g., </w:t>
      </w:r>
      <w:r w:rsidRPr="00C77D71">
        <w:rPr>
          <w:b/>
          <w:sz w:val="22"/>
          <w:szCs w:val="22"/>
          <w:lang w:val="en-GB" w:eastAsia="zh-CN"/>
        </w:rPr>
        <w:t xml:space="preserve">DL mapping </w:t>
      </w:r>
      <w:r>
        <w:rPr>
          <w:rFonts w:hint="eastAsia"/>
          <w:b/>
          <w:sz w:val="22"/>
          <w:szCs w:val="22"/>
          <w:lang w:val="en-GB" w:eastAsia="zh-CN"/>
        </w:rPr>
        <w:t>has to be the same as</w:t>
      </w:r>
      <w:r w:rsidRPr="00C77D71">
        <w:rPr>
          <w:b/>
          <w:sz w:val="22"/>
          <w:szCs w:val="22"/>
          <w:lang w:val="en-GB" w:eastAsia="zh-CN"/>
        </w:rPr>
        <w:t xml:space="preserve"> UL mapping</w:t>
      </w:r>
      <w:r>
        <w:rPr>
          <w:rFonts w:hint="eastAsia"/>
          <w:b/>
          <w:sz w:val="22"/>
          <w:szCs w:val="22"/>
          <w:lang w:val="en-GB" w:eastAsia="zh-CN"/>
        </w:rPr>
        <w:t xml:space="preserve"> and RAN2 should be involved in.</w:t>
      </w:r>
      <w:r w:rsidRPr="00C77D71">
        <w:rPr>
          <w:rFonts w:hint="eastAsia"/>
          <w:b/>
          <w:sz w:val="22"/>
          <w:szCs w:val="22"/>
          <w:lang w:val="en-GB" w:eastAsia="zh-CN"/>
        </w:rPr>
        <w:t xml:space="preserve"> </w:t>
      </w:r>
    </w:p>
    <w:p w14:paraId="3C64A51B" w14:textId="77777777" w:rsidR="00171CE9" w:rsidRPr="003C011C" w:rsidRDefault="00171CE9" w:rsidP="00171CE9">
      <w:pPr>
        <w:pStyle w:val="af3"/>
        <w:rPr>
          <w:b/>
          <w:sz w:val="22"/>
          <w:szCs w:val="22"/>
          <w:lang w:val="en-GB" w:eastAsia="zh-CN"/>
        </w:rPr>
      </w:pPr>
      <w:r>
        <w:rPr>
          <w:b/>
          <w:sz w:val="22"/>
          <w:szCs w:val="22"/>
          <w:lang w:val="en-GB" w:eastAsia="zh-CN"/>
        </w:rPr>
        <w:t>O</w:t>
      </w:r>
      <w:r>
        <w:rPr>
          <w:rFonts w:hint="eastAsia"/>
          <w:b/>
          <w:sz w:val="22"/>
          <w:szCs w:val="22"/>
          <w:lang w:val="en-GB" w:eastAsia="zh-CN"/>
        </w:rPr>
        <w:t>bservation 2: Option 1 introduces new</w:t>
      </w:r>
      <w:r w:rsidRPr="003C011C">
        <w:rPr>
          <w:rFonts w:hint="eastAsia"/>
          <w:b/>
          <w:sz w:val="22"/>
          <w:szCs w:val="22"/>
          <w:lang w:val="en-GB" w:eastAsia="zh-CN"/>
        </w:rPr>
        <w:t xml:space="preserve"> </w:t>
      </w:r>
      <w:r w:rsidRPr="003C011C">
        <w:rPr>
          <w:b/>
          <w:sz w:val="22"/>
          <w:szCs w:val="22"/>
          <w:lang w:val="en-GB" w:eastAsia="zh-CN"/>
        </w:rPr>
        <w:t>requirement</w:t>
      </w:r>
      <w:r w:rsidRPr="003C011C">
        <w:rPr>
          <w:rFonts w:hint="eastAsia"/>
          <w:b/>
          <w:sz w:val="22"/>
          <w:szCs w:val="22"/>
          <w:lang w:val="en-GB" w:eastAsia="zh-CN"/>
        </w:rPr>
        <w:t xml:space="preserve"> from </w:t>
      </w:r>
      <w:r w:rsidRPr="003C011C">
        <w:rPr>
          <w:b/>
          <w:sz w:val="22"/>
          <w:szCs w:val="22"/>
          <w:lang w:val="en-GB" w:eastAsia="zh-CN"/>
        </w:rPr>
        <w:t>functionality</w:t>
      </w:r>
      <w:r>
        <w:rPr>
          <w:rFonts w:hint="eastAsia"/>
          <w:b/>
          <w:sz w:val="22"/>
          <w:szCs w:val="22"/>
          <w:lang w:val="en-GB" w:eastAsia="zh-CN"/>
        </w:rPr>
        <w:t xml:space="preserve"> perspective for DU</w:t>
      </w:r>
      <w:r w:rsidRPr="003C011C">
        <w:rPr>
          <w:rFonts w:hint="eastAsia"/>
          <w:b/>
          <w:sz w:val="22"/>
          <w:szCs w:val="22"/>
          <w:lang w:val="en-GB" w:eastAsia="zh-CN"/>
        </w:rPr>
        <w:t>.</w:t>
      </w:r>
    </w:p>
    <w:p w14:paraId="0D5B2105" w14:textId="77777777" w:rsidR="00006227" w:rsidRPr="001D1AE0" w:rsidRDefault="00006227" w:rsidP="00006227">
      <w:pPr>
        <w:pStyle w:val="af3"/>
        <w:rPr>
          <w:b/>
          <w:sz w:val="22"/>
          <w:szCs w:val="22"/>
          <w:lang w:val="en-GB" w:eastAsia="zh-CN"/>
        </w:rPr>
      </w:pPr>
      <w:r w:rsidRPr="001D1AE0">
        <w:rPr>
          <w:b/>
          <w:sz w:val="22"/>
          <w:szCs w:val="22"/>
          <w:lang w:val="en-GB" w:eastAsia="zh-CN"/>
        </w:rPr>
        <w:t>O</w:t>
      </w:r>
      <w:r w:rsidRPr="001D1AE0">
        <w:rPr>
          <w:rFonts w:hint="eastAsia"/>
          <w:b/>
          <w:sz w:val="22"/>
          <w:szCs w:val="22"/>
          <w:lang w:val="en-GB" w:eastAsia="zh-CN"/>
        </w:rPr>
        <w:t xml:space="preserve">bservation </w:t>
      </w:r>
      <w:r>
        <w:rPr>
          <w:rFonts w:hint="eastAsia"/>
          <w:b/>
          <w:sz w:val="22"/>
          <w:szCs w:val="22"/>
          <w:lang w:val="en-GB" w:eastAsia="zh-CN"/>
        </w:rPr>
        <w:t>3: O</w:t>
      </w:r>
      <w:r w:rsidRPr="001D1AE0">
        <w:rPr>
          <w:rFonts w:hint="eastAsia"/>
          <w:b/>
          <w:sz w:val="22"/>
          <w:szCs w:val="22"/>
          <w:lang w:val="en-GB" w:eastAsia="zh-CN"/>
        </w:rPr>
        <w:t xml:space="preserve">ption 2 </w:t>
      </w:r>
      <w:r>
        <w:rPr>
          <w:rFonts w:hint="eastAsia"/>
          <w:b/>
          <w:sz w:val="22"/>
          <w:szCs w:val="22"/>
          <w:lang w:val="en-GB" w:eastAsia="zh-CN"/>
        </w:rPr>
        <w:t xml:space="preserve">is </w:t>
      </w:r>
      <w:r w:rsidRPr="001D1AE0">
        <w:rPr>
          <w:rFonts w:hint="eastAsia"/>
          <w:b/>
          <w:sz w:val="22"/>
          <w:szCs w:val="22"/>
          <w:lang w:val="en-GB" w:eastAsia="zh-CN"/>
        </w:rPr>
        <w:t xml:space="preserve">more </w:t>
      </w:r>
      <w:r w:rsidRPr="001D1AE0">
        <w:rPr>
          <w:b/>
          <w:sz w:val="22"/>
          <w:szCs w:val="22"/>
          <w:lang w:val="en-GB" w:eastAsia="zh-CN"/>
        </w:rPr>
        <w:t>straightforward</w:t>
      </w:r>
      <w:r w:rsidRPr="001D1AE0">
        <w:rPr>
          <w:rFonts w:hint="eastAsia"/>
          <w:b/>
          <w:sz w:val="22"/>
          <w:szCs w:val="22"/>
          <w:lang w:val="en-GB" w:eastAsia="zh-CN"/>
        </w:rPr>
        <w:t xml:space="preserve"> </w:t>
      </w:r>
      <w:r>
        <w:rPr>
          <w:rFonts w:hint="eastAsia"/>
          <w:b/>
          <w:sz w:val="22"/>
          <w:szCs w:val="22"/>
          <w:lang w:val="en-GB" w:eastAsia="zh-CN"/>
        </w:rPr>
        <w:t>and can be addressed in RAN3 but</w:t>
      </w:r>
      <w:r w:rsidRPr="001D1AE0">
        <w:rPr>
          <w:rFonts w:hint="eastAsia"/>
          <w:b/>
          <w:sz w:val="22"/>
          <w:szCs w:val="22"/>
          <w:lang w:val="en-GB" w:eastAsia="zh-CN"/>
        </w:rPr>
        <w:t xml:space="preserve"> BC change is needed.</w:t>
      </w:r>
    </w:p>
    <w:p w14:paraId="6A70443F" w14:textId="0F609B6B" w:rsidR="008C36B6" w:rsidRDefault="008C36B6" w:rsidP="008C36B6">
      <w:pPr>
        <w:pStyle w:val="af3"/>
        <w:rPr>
          <w:b/>
          <w:sz w:val="22"/>
          <w:szCs w:val="22"/>
          <w:lang w:eastAsia="zh-CN"/>
        </w:rPr>
      </w:pPr>
      <w:r>
        <w:rPr>
          <w:b/>
          <w:sz w:val="22"/>
          <w:szCs w:val="22"/>
          <w:lang w:eastAsia="zh-CN"/>
        </w:rPr>
        <w:t>O</w:t>
      </w:r>
      <w:r>
        <w:rPr>
          <w:rFonts w:hint="eastAsia"/>
          <w:b/>
          <w:sz w:val="22"/>
          <w:szCs w:val="22"/>
          <w:lang w:eastAsia="zh-CN"/>
        </w:rPr>
        <w:t>bservation</w:t>
      </w:r>
      <w:r w:rsidR="00006227">
        <w:rPr>
          <w:rFonts w:hint="eastAsia"/>
          <w:b/>
          <w:sz w:val="22"/>
          <w:szCs w:val="22"/>
          <w:lang w:eastAsia="zh-CN"/>
        </w:rPr>
        <w:t xml:space="preserve"> 4</w:t>
      </w:r>
      <w:r>
        <w:rPr>
          <w:rFonts w:hint="eastAsia"/>
          <w:b/>
          <w:sz w:val="22"/>
          <w:szCs w:val="22"/>
          <w:lang w:eastAsia="zh-CN"/>
        </w:rPr>
        <w:t xml:space="preserve">: Option 3 is </w:t>
      </w:r>
      <w:r>
        <w:rPr>
          <w:b/>
          <w:sz w:val="22"/>
          <w:szCs w:val="22"/>
          <w:lang w:eastAsia="zh-CN"/>
        </w:rPr>
        <w:t>reasonable</w:t>
      </w:r>
      <w:r>
        <w:rPr>
          <w:rFonts w:hint="eastAsia"/>
          <w:b/>
          <w:sz w:val="22"/>
          <w:szCs w:val="22"/>
          <w:lang w:eastAsia="zh-CN"/>
        </w:rPr>
        <w:t xml:space="preserve"> and </w:t>
      </w:r>
      <w:r>
        <w:rPr>
          <w:b/>
          <w:sz w:val="22"/>
          <w:szCs w:val="22"/>
          <w:lang w:eastAsia="zh-CN"/>
        </w:rPr>
        <w:t>feasible</w:t>
      </w:r>
      <w:r>
        <w:rPr>
          <w:rFonts w:hint="eastAsia"/>
          <w:b/>
          <w:sz w:val="22"/>
          <w:szCs w:val="22"/>
          <w:lang w:eastAsia="zh-CN"/>
        </w:rPr>
        <w:t xml:space="preserve"> but it needs to revise the </w:t>
      </w:r>
      <w:r>
        <w:rPr>
          <w:b/>
          <w:sz w:val="22"/>
          <w:szCs w:val="22"/>
          <w:lang w:eastAsia="zh-CN"/>
        </w:rPr>
        <w:t>previous</w:t>
      </w:r>
      <w:r>
        <w:rPr>
          <w:rFonts w:hint="eastAsia"/>
          <w:b/>
          <w:sz w:val="22"/>
          <w:szCs w:val="22"/>
          <w:lang w:eastAsia="zh-CN"/>
        </w:rPr>
        <w:t xml:space="preserve"> agreement.</w:t>
      </w:r>
    </w:p>
    <w:p w14:paraId="7D89FD68" w14:textId="77777777" w:rsidR="00DC2E7B" w:rsidRDefault="00DC2E7B" w:rsidP="00DC2E7B">
      <w:pPr>
        <w:pStyle w:val="af3"/>
        <w:rPr>
          <w:b/>
          <w:sz w:val="22"/>
          <w:szCs w:val="22"/>
          <w:lang w:eastAsia="zh-CN"/>
        </w:rPr>
      </w:pPr>
      <w:r w:rsidRPr="00DC6720">
        <w:rPr>
          <w:b/>
          <w:sz w:val="22"/>
          <w:szCs w:val="22"/>
          <w:lang w:eastAsia="zh-CN"/>
        </w:rPr>
        <w:t>P</w:t>
      </w:r>
      <w:r w:rsidRPr="00DC6720">
        <w:rPr>
          <w:rFonts w:hint="eastAsia"/>
          <w:b/>
          <w:sz w:val="22"/>
          <w:szCs w:val="22"/>
          <w:lang w:eastAsia="zh-CN"/>
        </w:rPr>
        <w:t>roposal 1:</w:t>
      </w:r>
      <w:r w:rsidRPr="00DC6720">
        <w:rPr>
          <w:b/>
          <w:sz w:val="22"/>
          <w:szCs w:val="22"/>
        </w:rPr>
        <w:t xml:space="preserve"> </w:t>
      </w:r>
      <w:r>
        <w:rPr>
          <w:rFonts w:hint="eastAsia"/>
          <w:b/>
          <w:sz w:val="22"/>
          <w:szCs w:val="22"/>
          <w:lang w:eastAsia="zh-CN"/>
        </w:rPr>
        <w:t xml:space="preserve">RAN3 agrees option 2 </w:t>
      </w:r>
      <w:r>
        <w:rPr>
          <w:b/>
          <w:sz w:val="22"/>
          <w:szCs w:val="22"/>
          <w:lang w:eastAsia="zh-CN"/>
        </w:rPr>
        <w:t>i.e.</w:t>
      </w:r>
      <w:r>
        <w:rPr>
          <w:rFonts w:hint="eastAsia"/>
          <w:b/>
          <w:sz w:val="22"/>
          <w:szCs w:val="22"/>
          <w:lang w:eastAsia="zh-CN"/>
        </w:rPr>
        <w:t xml:space="preserve">, </w:t>
      </w:r>
      <w:r w:rsidRPr="00577D60">
        <w:rPr>
          <w:b/>
          <w:sz w:val="22"/>
          <w:szCs w:val="22"/>
        </w:rPr>
        <w:t>DL RRC MESSAGE TRANSFER in step 13 can be used to convey bear mapping configuration for remote UE’s SRB0.</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6A111537" w14:textId="4158BCD1" w:rsidR="0077083C"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[1] </w:t>
      </w:r>
      <w:r w:rsidR="00205E2E" w:rsidRPr="003A0F4D">
        <w:rPr>
          <w:rFonts w:eastAsia="等线"/>
          <w:sz w:val="22"/>
          <w:szCs w:val="22"/>
          <w:lang w:eastAsia="zh-CN"/>
        </w:rPr>
        <w:t>R3-22</w:t>
      </w:r>
      <w:r w:rsidR="003A0F4D" w:rsidRPr="003A0F4D">
        <w:rPr>
          <w:rFonts w:eastAsia="等线" w:hint="eastAsia"/>
          <w:sz w:val="22"/>
          <w:szCs w:val="22"/>
          <w:lang w:eastAsia="zh-CN"/>
        </w:rPr>
        <w:t>6288</w:t>
      </w:r>
      <w:r w:rsidR="00655490" w:rsidRPr="003A0F4D">
        <w:rPr>
          <w:rFonts w:eastAsia="等线"/>
          <w:sz w:val="22"/>
          <w:szCs w:val="22"/>
          <w:lang w:eastAsia="zh-CN"/>
        </w:rPr>
        <w:t>,</w:t>
      </w:r>
      <w:r w:rsidR="00655490" w:rsidRPr="00655490">
        <w:rPr>
          <w:rFonts w:eastAsia="等线"/>
          <w:sz w:val="22"/>
          <w:szCs w:val="22"/>
          <w:lang w:eastAsia="zh-CN"/>
        </w:rPr>
        <w:t xml:space="preserve"> </w:t>
      </w:r>
      <w:r w:rsidR="00205E2E">
        <w:rPr>
          <w:rFonts w:eastAsia="等线" w:hint="eastAsia"/>
          <w:sz w:val="22"/>
          <w:szCs w:val="22"/>
          <w:lang w:eastAsia="zh-CN"/>
        </w:rPr>
        <w:t>Correction on 38.4</w:t>
      </w:r>
      <w:r w:rsidR="003A0705">
        <w:rPr>
          <w:rFonts w:eastAsia="等线" w:hint="eastAsia"/>
          <w:sz w:val="22"/>
          <w:szCs w:val="22"/>
          <w:lang w:eastAsia="zh-CN"/>
        </w:rPr>
        <w:t>73</w:t>
      </w:r>
      <w:r w:rsidR="00205E2E">
        <w:rPr>
          <w:rFonts w:eastAsia="等线" w:hint="eastAsia"/>
          <w:sz w:val="22"/>
          <w:szCs w:val="22"/>
          <w:lang w:eastAsia="zh-CN"/>
        </w:rPr>
        <w:t xml:space="preserve"> for SL relay,</w:t>
      </w:r>
    </w:p>
    <w:p w14:paraId="34AB1813" w14:textId="68600C1A" w:rsidR="00255CE0"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[2] </w:t>
      </w:r>
      <w:r w:rsidR="00205E2E" w:rsidRPr="003A0F4D">
        <w:rPr>
          <w:rFonts w:eastAsia="等线"/>
          <w:sz w:val="22"/>
          <w:szCs w:val="22"/>
          <w:lang w:eastAsia="zh-CN"/>
        </w:rPr>
        <w:t>R3-22</w:t>
      </w:r>
      <w:r w:rsidR="003A0F4D" w:rsidRPr="003A0F4D">
        <w:rPr>
          <w:rFonts w:eastAsia="等线" w:hint="eastAsia"/>
          <w:sz w:val="22"/>
          <w:szCs w:val="22"/>
          <w:lang w:eastAsia="zh-CN"/>
        </w:rPr>
        <w:t>6287</w:t>
      </w:r>
      <w:r w:rsidR="00655490" w:rsidRPr="003A0F4D">
        <w:rPr>
          <w:rFonts w:eastAsia="等线"/>
          <w:sz w:val="22"/>
          <w:szCs w:val="22"/>
          <w:lang w:eastAsia="zh-CN"/>
        </w:rPr>
        <w:t>,</w:t>
      </w:r>
      <w:r w:rsidR="00655490">
        <w:rPr>
          <w:rFonts w:eastAsia="等线"/>
          <w:sz w:val="22"/>
          <w:szCs w:val="22"/>
          <w:lang w:eastAsia="zh-CN"/>
        </w:rPr>
        <w:t xml:space="preserve"> </w:t>
      </w:r>
      <w:r w:rsidR="00205E2E">
        <w:rPr>
          <w:rFonts w:eastAsia="等线" w:hint="eastAsia"/>
          <w:sz w:val="22"/>
          <w:szCs w:val="22"/>
          <w:lang w:eastAsia="zh-CN"/>
        </w:rPr>
        <w:t xml:space="preserve">Correction on 38.401 for SL relay, </w:t>
      </w:r>
    </w:p>
    <w:sectPr w:rsidR="00255CE0" w:rsidRPr="00655490" w:rsidSect="006F6CA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A6439" w14:textId="77777777" w:rsidR="00992A40" w:rsidRDefault="00992A40">
      <w:r>
        <w:separator/>
      </w:r>
    </w:p>
  </w:endnote>
  <w:endnote w:type="continuationSeparator" w:id="0">
    <w:p w14:paraId="25E36C7F" w14:textId="77777777" w:rsidR="00992A40" w:rsidRDefault="0099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CB6FD" w14:textId="77777777" w:rsidR="00992A40" w:rsidRDefault="00992A40">
      <w:r>
        <w:separator/>
      </w:r>
    </w:p>
  </w:footnote>
  <w:footnote w:type="continuationSeparator" w:id="0">
    <w:p w14:paraId="50BFBBF0" w14:textId="77777777" w:rsidR="00992A40" w:rsidRDefault="00992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5F77" w:rsidRDefault="00B95F7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3B74F9"/>
    <w:multiLevelType w:val="hybridMultilevel"/>
    <w:tmpl w:val="ADAC1DDA"/>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9948FE"/>
    <w:multiLevelType w:val="hybridMultilevel"/>
    <w:tmpl w:val="E66E9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248E15"/>
    <w:multiLevelType w:val="singleLevel"/>
    <w:tmpl w:val="2C248E15"/>
    <w:lvl w:ilvl="0">
      <w:start w:val="1"/>
      <w:numFmt w:val="bullet"/>
      <w:lvlText w:val="−"/>
      <w:lvlJc w:val="left"/>
      <w:pPr>
        <w:tabs>
          <w:tab w:val="left" w:pos="420"/>
        </w:tabs>
        <w:ind w:left="840" w:hanging="420"/>
      </w:pPr>
      <w:rPr>
        <w:rFonts w:ascii="Arial" w:hAnsi="Arial" w:cs="Arial" w:hint="default"/>
      </w:rPr>
    </w:lvl>
  </w:abstractNum>
  <w:abstractNum w:abstractNumId="5">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3CB09E9"/>
    <w:multiLevelType w:val="hybridMultilevel"/>
    <w:tmpl w:val="C554A04E"/>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4E0143D"/>
    <w:multiLevelType w:val="hybridMultilevel"/>
    <w:tmpl w:val="4AD0771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3"/>
  </w:num>
  <w:num w:numId="4">
    <w:abstractNumId w:val="2"/>
  </w:num>
  <w:num w:numId="5">
    <w:abstractNumId w:val="0"/>
  </w:num>
  <w:num w:numId="6">
    <w:abstractNumId w:val="4"/>
  </w:num>
  <w:num w:numId="7">
    <w:abstractNumId w:val="8"/>
  </w:num>
  <w:num w:numId="8">
    <w:abstractNumId w:val="1"/>
  </w:num>
  <w:num w:numId="9">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051F1"/>
    <w:rsid w:val="00006227"/>
    <w:rsid w:val="00012970"/>
    <w:rsid w:val="00016146"/>
    <w:rsid w:val="00021A02"/>
    <w:rsid w:val="00022E4A"/>
    <w:rsid w:val="00026169"/>
    <w:rsid w:val="00027F52"/>
    <w:rsid w:val="00035F30"/>
    <w:rsid w:val="000550DD"/>
    <w:rsid w:val="0005629F"/>
    <w:rsid w:val="00062A48"/>
    <w:rsid w:val="0006372E"/>
    <w:rsid w:val="0006671E"/>
    <w:rsid w:val="00071B04"/>
    <w:rsid w:val="0007277E"/>
    <w:rsid w:val="000774F6"/>
    <w:rsid w:val="0008025F"/>
    <w:rsid w:val="000818CC"/>
    <w:rsid w:val="00084B5D"/>
    <w:rsid w:val="0008549A"/>
    <w:rsid w:val="00090C2A"/>
    <w:rsid w:val="000936EF"/>
    <w:rsid w:val="0009391A"/>
    <w:rsid w:val="00093D09"/>
    <w:rsid w:val="000958E4"/>
    <w:rsid w:val="000A3CE5"/>
    <w:rsid w:val="000A6394"/>
    <w:rsid w:val="000B188E"/>
    <w:rsid w:val="000B3478"/>
    <w:rsid w:val="000B7FED"/>
    <w:rsid w:val="000C038A"/>
    <w:rsid w:val="000C0F26"/>
    <w:rsid w:val="000C6246"/>
    <w:rsid w:val="000C6598"/>
    <w:rsid w:val="000C76B3"/>
    <w:rsid w:val="000D44B3"/>
    <w:rsid w:val="000D6EB0"/>
    <w:rsid w:val="000E4447"/>
    <w:rsid w:val="000E6411"/>
    <w:rsid w:val="000F3076"/>
    <w:rsid w:val="000F629D"/>
    <w:rsid w:val="000F71D6"/>
    <w:rsid w:val="0011211D"/>
    <w:rsid w:val="001125AB"/>
    <w:rsid w:val="00117BA9"/>
    <w:rsid w:val="00123853"/>
    <w:rsid w:val="00133593"/>
    <w:rsid w:val="0013379C"/>
    <w:rsid w:val="00133856"/>
    <w:rsid w:val="001350EF"/>
    <w:rsid w:val="00135EB1"/>
    <w:rsid w:val="00145D43"/>
    <w:rsid w:val="0014732E"/>
    <w:rsid w:val="0015230B"/>
    <w:rsid w:val="001546D6"/>
    <w:rsid w:val="0016109E"/>
    <w:rsid w:val="00165FC8"/>
    <w:rsid w:val="00167A28"/>
    <w:rsid w:val="00171CE9"/>
    <w:rsid w:val="00173B05"/>
    <w:rsid w:val="00174E6A"/>
    <w:rsid w:val="001830A9"/>
    <w:rsid w:val="00192C46"/>
    <w:rsid w:val="001941DC"/>
    <w:rsid w:val="00196EEA"/>
    <w:rsid w:val="001A08B3"/>
    <w:rsid w:val="001A4FCE"/>
    <w:rsid w:val="001A626C"/>
    <w:rsid w:val="001A7B60"/>
    <w:rsid w:val="001B52F0"/>
    <w:rsid w:val="001B6AC8"/>
    <w:rsid w:val="001B7899"/>
    <w:rsid w:val="001B7A65"/>
    <w:rsid w:val="001C2206"/>
    <w:rsid w:val="001C312A"/>
    <w:rsid w:val="001C624E"/>
    <w:rsid w:val="001D08B7"/>
    <w:rsid w:val="001D12AE"/>
    <w:rsid w:val="001D1AE0"/>
    <w:rsid w:val="001D3388"/>
    <w:rsid w:val="001D6B44"/>
    <w:rsid w:val="001E2A23"/>
    <w:rsid w:val="001E41F3"/>
    <w:rsid w:val="001E7CC0"/>
    <w:rsid w:val="001F7A0D"/>
    <w:rsid w:val="001F7B2E"/>
    <w:rsid w:val="00201E66"/>
    <w:rsid w:val="00202B3C"/>
    <w:rsid w:val="00205E2E"/>
    <w:rsid w:val="00206DEB"/>
    <w:rsid w:val="00207DEE"/>
    <w:rsid w:val="00210693"/>
    <w:rsid w:val="002150A7"/>
    <w:rsid w:val="00216743"/>
    <w:rsid w:val="00224A69"/>
    <w:rsid w:val="00225D70"/>
    <w:rsid w:val="00226ACD"/>
    <w:rsid w:val="00231748"/>
    <w:rsid w:val="002341C6"/>
    <w:rsid w:val="0023586D"/>
    <w:rsid w:val="002369E0"/>
    <w:rsid w:val="00240D23"/>
    <w:rsid w:val="002429AF"/>
    <w:rsid w:val="00243181"/>
    <w:rsid w:val="00251581"/>
    <w:rsid w:val="002542FA"/>
    <w:rsid w:val="0025584A"/>
    <w:rsid w:val="00255CE0"/>
    <w:rsid w:val="0026004D"/>
    <w:rsid w:val="002640DD"/>
    <w:rsid w:val="00264375"/>
    <w:rsid w:val="00264893"/>
    <w:rsid w:val="00273A37"/>
    <w:rsid w:val="00275D12"/>
    <w:rsid w:val="00280D10"/>
    <w:rsid w:val="00280F6F"/>
    <w:rsid w:val="00282E05"/>
    <w:rsid w:val="00284FEB"/>
    <w:rsid w:val="002860C4"/>
    <w:rsid w:val="00292767"/>
    <w:rsid w:val="002A17A0"/>
    <w:rsid w:val="002A36E0"/>
    <w:rsid w:val="002B3071"/>
    <w:rsid w:val="002B4A50"/>
    <w:rsid w:val="002B5741"/>
    <w:rsid w:val="002B6707"/>
    <w:rsid w:val="002C0F89"/>
    <w:rsid w:val="002C3934"/>
    <w:rsid w:val="002C4F89"/>
    <w:rsid w:val="002C7878"/>
    <w:rsid w:val="002D0B44"/>
    <w:rsid w:val="002D2E5D"/>
    <w:rsid w:val="002D77D4"/>
    <w:rsid w:val="002E0D9A"/>
    <w:rsid w:val="002E22A5"/>
    <w:rsid w:val="002E472E"/>
    <w:rsid w:val="002E4A16"/>
    <w:rsid w:val="002E63C1"/>
    <w:rsid w:val="002E7097"/>
    <w:rsid w:val="002F1F21"/>
    <w:rsid w:val="002F2B04"/>
    <w:rsid w:val="002F4B10"/>
    <w:rsid w:val="002F6DEC"/>
    <w:rsid w:val="002F6EFB"/>
    <w:rsid w:val="003026CE"/>
    <w:rsid w:val="003031F9"/>
    <w:rsid w:val="00303A88"/>
    <w:rsid w:val="00305409"/>
    <w:rsid w:val="003129F0"/>
    <w:rsid w:val="00312B7E"/>
    <w:rsid w:val="00313D4E"/>
    <w:rsid w:val="00314883"/>
    <w:rsid w:val="00317907"/>
    <w:rsid w:val="0032089C"/>
    <w:rsid w:val="003267D8"/>
    <w:rsid w:val="0033322F"/>
    <w:rsid w:val="0035120A"/>
    <w:rsid w:val="003521B9"/>
    <w:rsid w:val="00352588"/>
    <w:rsid w:val="003535F9"/>
    <w:rsid w:val="0035390E"/>
    <w:rsid w:val="00353B10"/>
    <w:rsid w:val="003609EF"/>
    <w:rsid w:val="0036231A"/>
    <w:rsid w:val="00362C24"/>
    <w:rsid w:val="00365648"/>
    <w:rsid w:val="00365D35"/>
    <w:rsid w:val="00371014"/>
    <w:rsid w:val="00372205"/>
    <w:rsid w:val="00374DD4"/>
    <w:rsid w:val="00375E5A"/>
    <w:rsid w:val="00381380"/>
    <w:rsid w:val="00384945"/>
    <w:rsid w:val="003914CE"/>
    <w:rsid w:val="00392E2E"/>
    <w:rsid w:val="00394A05"/>
    <w:rsid w:val="003A0705"/>
    <w:rsid w:val="003A0F4D"/>
    <w:rsid w:val="003A6EC5"/>
    <w:rsid w:val="003A7A98"/>
    <w:rsid w:val="003B5B9B"/>
    <w:rsid w:val="003C011C"/>
    <w:rsid w:val="003C2B70"/>
    <w:rsid w:val="003C3872"/>
    <w:rsid w:val="003D0C42"/>
    <w:rsid w:val="003D2DF7"/>
    <w:rsid w:val="003D7690"/>
    <w:rsid w:val="003E1A36"/>
    <w:rsid w:val="003F0FF1"/>
    <w:rsid w:val="003F2DD8"/>
    <w:rsid w:val="003F694E"/>
    <w:rsid w:val="003F6C3E"/>
    <w:rsid w:val="004002D9"/>
    <w:rsid w:val="00403F0C"/>
    <w:rsid w:val="00410371"/>
    <w:rsid w:val="00411384"/>
    <w:rsid w:val="00412600"/>
    <w:rsid w:val="00417669"/>
    <w:rsid w:val="004178F5"/>
    <w:rsid w:val="004179B3"/>
    <w:rsid w:val="00421791"/>
    <w:rsid w:val="00422630"/>
    <w:rsid w:val="00423FF4"/>
    <w:rsid w:val="004242F1"/>
    <w:rsid w:val="0042499F"/>
    <w:rsid w:val="00432521"/>
    <w:rsid w:val="004341BE"/>
    <w:rsid w:val="00445679"/>
    <w:rsid w:val="00446B90"/>
    <w:rsid w:val="00456930"/>
    <w:rsid w:val="00456D64"/>
    <w:rsid w:val="00456E83"/>
    <w:rsid w:val="00461B73"/>
    <w:rsid w:val="00462055"/>
    <w:rsid w:val="00481A4B"/>
    <w:rsid w:val="00485C80"/>
    <w:rsid w:val="0049579A"/>
    <w:rsid w:val="004B065F"/>
    <w:rsid w:val="004B35EC"/>
    <w:rsid w:val="004B75B7"/>
    <w:rsid w:val="004C7DF0"/>
    <w:rsid w:val="004D42F1"/>
    <w:rsid w:val="004D6D5F"/>
    <w:rsid w:val="004E06D3"/>
    <w:rsid w:val="004E5008"/>
    <w:rsid w:val="004E668A"/>
    <w:rsid w:val="004E7092"/>
    <w:rsid w:val="004F39B9"/>
    <w:rsid w:val="004F6FA4"/>
    <w:rsid w:val="004F7D05"/>
    <w:rsid w:val="00503C10"/>
    <w:rsid w:val="00507574"/>
    <w:rsid w:val="0051580D"/>
    <w:rsid w:val="005209CA"/>
    <w:rsid w:val="00522296"/>
    <w:rsid w:val="00530109"/>
    <w:rsid w:val="0053020A"/>
    <w:rsid w:val="005328CE"/>
    <w:rsid w:val="00532F1F"/>
    <w:rsid w:val="00537E50"/>
    <w:rsid w:val="00541D88"/>
    <w:rsid w:val="00542A34"/>
    <w:rsid w:val="00544FD8"/>
    <w:rsid w:val="00545886"/>
    <w:rsid w:val="00547110"/>
    <w:rsid w:val="00547111"/>
    <w:rsid w:val="00553404"/>
    <w:rsid w:val="00554246"/>
    <w:rsid w:val="005662E6"/>
    <w:rsid w:val="00570BE9"/>
    <w:rsid w:val="005726A5"/>
    <w:rsid w:val="005754E9"/>
    <w:rsid w:val="00577D60"/>
    <w:rsid w:val="005814E8"/>
    <w:rsid w:val="005862E6"/>
    <w:rsid w:val="00586F4F"/>
    <w:rsid w:val="005923B8"/>
    <w:rsid w:val="00592D74"/>
    <w:rsid w:val="005A76F6"/>
    <w:rsid w:val="005B0000"/>
    <w:rsid w:val="005B08A9"/>
    <w:rsid w:val="005B0C33"/>
    <w:rsid w:val="005B63F5"/>
    <w:rsid w:val="005C1CEE"/>
    <w:rsid w:val="005C37E4"/>
    <w:rsid w:val="005D1B40"/>
    <w:rsid w:val="005D4A63"/>
    <w:rsid w:val="005D53F4"/>
    <w:rsid w:val="005D7A9B"/>
    <w:rsid w:val="005E0B72"/>
    <w:rsid w:val="005E0BD2"/>
    <w:rsid w:val="005E2C44"/>
    <w:rsid w:val="005F0559"/>
    <w:rsid w:val="005F1A34"/>
    <w:rsid w:val="005F2414"/>
    <w:rsid w:val="005F3618"/>
    <w:rsid w:val="005F4901"/>
    <w:rsid w:val="005F6584"/>
    <w:rsid w:val="00610ACF"/>
    <w:rsid w:val="0061448D"/>
    <w:rsid w:val="00614DFA"/>
    <w:rsid w:val="00615A46"/>
    <w:rsid w:val="006166EF"/>
    <w:rsid w:val="00616917"/>
    <w:rsid w:val="006209BD"/>
    <w:rsid w:val="00621188"/>
    <w:rsid w:val="00623C70"/>
    <w:rsid w:val="006257ED"/>
    <w:rsid w:val="00625D83"/>
    <w:rsid w:val="00630D46"/>
    <w:rsid w:val="006321CF"/>
    <w:rsid w:val="0063293B"/>
    <w:rsid w:val="0063405A"/>
    <w:rsid w:val="0063488F"/>
    <w:rsid w:val="00634C34"/>
    <w:rsid w:val="0063529F"/>
    <w:rsid w:val="00635EB5"/>
    <w:rsid w:val="00637C03"/>
    <w:rsid w:val="006409ED"/>
    <w:rsid w:val="00646377"/>
    <w:rsid w:val="00650B84"/>
    <w:rsid w:val="006545F1"/>
    <w:rsid w:val="00655490"/>
    <w:rsid w:val="00656209"/>
    <w:rsid w:val="00660C31"/>
    <w:rsid w:val="00660D85"/>
    <w:rsid w:val="00661CFE"/>
    <w:rsid w:val="006637D6"/>
    <w:rsid w:val="00665C47"/>
    <w:rsid w:val="00673E8D"/>
    <w:rsid w:val="00680173"/>
    <w:rsid w:val="0068400D"/>
    <w:rsid w:val="00686516"/>
    <w:rsid w:val="00690984"/>
    <w:rsid w:val="00695808"/>
    <w:rsid w:val="006A3119"/>
    <w:rsid w:val="006A4242"/>
    <w:rsid w:val="006A7A01"/>
    <w:rsid w:val="006B18CB"/>
    <w:rsid w:val="006B356E"/>
    <w:rsid w:val="006B46FB"/>
    <w:rsid w:val="006B5D3C"/>
    <w:rsid w:val="006B62FC"/>
    <w:rsid w:val="006B64A1"/>
    <w:rsid w:val="006B76C8"/>
    <w:rsid w:val="006C14AB"/>
    <w:rsid w:val="006C1FF9"/>
    <w:rsid w:val="006C3777"/>
    <w:rsid w:val="006C59C8"/>
    <w:rsid w:val="006D2CF6"/>
    <w:rsid w:val="006D5AB0"/>
    <w:rsid w:val="006D69E6"/>
    <w:rsid w:val="006D71E1"/>
    <w:rsid w:val="006D7782"/>
    <w:rsid w:val="006E19BB"/>
    <w:rsid w:val="006E21FB"/>
    <w:rsid w:val="006E3CCF"/>
    <w:rsid w:val="006E49B2"/>
    <w:rsid w:val="006E5A71"/>
    <w:rsid w:val="006F1001"/>
    <w:rsid w:val="006F63B7"/>
    <w:rsid w:val="006F6CA3"/>
    <w:rsid w:val="006F6CA8"/>
    <w:rsid w:val="0070282B"/>
    <w:rsid w:val="00704335"/>
    <w:rsid w:val="00705F98"/>
    <w:rsid w:val="00711E6C"/>
    <w:rsid w:val="007127AE"/>
    <w:rsid w:val="0071597A"/>
    <w:rsid w:val="0071630C"/>
    <w:rsid w:val="00716DDA"/>
    <w:rsid w:val="00721536"/>
    <w:rsid w:val="00721821"/>
    <w:rsid w:val="00735509"/>
    <w:rsid w:val="007355EC"/>
    <w:rsid w:val="0074463C"/>
    <w:rsid w:val="00746A51"/>
    <w:rsid w:val="007475D3"/>
    <w:rsid w:val="00751145"/>
    <w:rsid w:val="0075329D"/>
    <w:rsid w:val="00753862"/>
    <w:rsid w:val="00761203"/>
    <w:rsid w:val="00762651"/>
    <w:rsid w:val="0077083C"/>
    <w:rsid w:val="007724B4"/>
    <w:rsid w:val="007760F7"/>
    <w:rsid w:val="007844B2"/>
    <w:rsid w:val="00785147"/>
    <w:rsid w:val="007871FF"/>
    <w:rsid w:val="00791A09"/>
    <w:rsid w:val="00792342"/>
    <w:rsid w:val="00792641"/>
    <w:rsid w:val="0079318F"/>
    <w:rsid w:val="00793A77"/>
    <w:rsid w:val="0079628B"/>
    <w:rsid w:val="007963EA"/>
    <w:rsid w:val="00796FE1"/>
    <w:rsid w:val="0079747B"/>
    <w:rsid w:val="007977A8"/>
    <w:rsid w:val="007A1CBD"/>
    <w:rsid w:val="007B428C"/>
    <w:rsid w:val="007B512A"/>
    <w:rsid w:val="007B6103"/>
    <w:rsid w:val="007B62CD"/>
    <w:rsid w:val="007B744D"/>
    <w:rsid w:val="007C2097"/>
    <w:rsid w:val="007C56AB"/>
    <w:rsid w:val="007D2A78"/>
    <w:rsid w:val="007D6A07"/>
    <w:rsid w:val="007E19AA"/>
    <w:rsid w:val="007E29D9"/>
    <w:rsid w:val="007E2EF4"/>
    <w:rsid w:val="007E4AE1"/>
    <w:rsid w:val="007F12C3"/>
    <w:rsid w:val="007F41F2"/>
    <w:rsid w:val="007F7259"/>
    <w:rsid w:val="008027AA"/>
    <w:rsid w:val="008037BC"/>
    <w:rsid w:val="00803CB4"/>
    <w:rsid w:val="008040A8"/>
    <w:rsid w:val="008067C2"/>
    <w:rsid w:val="00806961"/>
    <w:rsid w:val="0081412D"/>
    <w:rsid w:val="00814D34"/>
    <w:rsid w:val="00816892"/>
    <w:rsid w:val="008231AD"/>
    <w:rsid w:val="008270DE"/>
    <w:rsid w:val="008279FA"/>
    <w:rsid w:val="00830BCD"/>
    <w:rsid w:val="00834A35"/>
    <w:rsid w:val="0083624D"/>
    <w:rsid w:val="008425E3"/>
    <w:rsid w:val="00847A7B"/>
    <w:rsid w:val="0085268D"/>
    <w:rsid w:val="0085526B"/>
    <w:rsid w:val="008574F1"/>
    <w:rsid w:val="00860A9C"/>
    <w:rsid w:val="00862584"/>
    <w:rsid w:val="008626E7"/>
    <w:rsid w:val="00867467"/>
    <w:rsid w:val="00870EE7"/>
    <w:rsid w:val="00871991"/>
    <w:rsid w:val="008748FE"/>
    <w:rsid w:val="00874E0C"/>
    <w:rsid w:val="008840F5"/>
    <w:rsid w:val="00886216"/>
    <w:rsid w:val="008863B9"/>
    <w:rsid w:val="0089093E"/>
    <w:rsid w:val="008963FC"/>
    <w:rsid w:val="008A45A6"/>
    <w:rsid w:val="008B5632"/>
    <w:rsid w:val="008B705E"/>
    <w:rsid w:val="008B751C"/>
    <w:rsid w:val="008C05A4"/>
    <w:rsid w:val="008C36B6"/>
    <w:rsid w:val="008C4EE8"/>
    <w:rsid w:val="008C5C1B"/>
    <w:rsid w:val="008C7273"/>
    <w:rsid w:val="008D058E"/>
    <w:rsid w:val="008D44AD"/>
    <w:rsid w:val="008D64C1"/>
    <w:rsid w:val="008E1A1D"/>
    <w:rsid w:val="008E52A5"/>
    <w:rsid w:val="008E6341"/>
    <w:rsid w:val="008E687B"/>
    <w:rsid w:val="008F0215"/>
    <w:rsid w:val="008F3789"/>
    <w:rsid w:val="008F686C"/>
    <w:rsid w:val="00902730"/>
    <w:rsid w:val="00903B93"/>
    <w:rsid w:val="009045C2"/>
    <w:rsid w:val="00905E81"/>
    <w:rsid w:val="00913F41"/>
    <w:rsid w:val="009148DE"/>
    <w:rsid w:val="00917ED9"/>
    <w:rsid w:val="009210D6"/>
    <w:rsid w:val="009274B4"/>
    <w:rsid w:val="009279CF"/>
    <w:rsid w:val="009300F6"/>
    <w:rsid w:val="0093029D"/>
    <w:rsid w:val="009306FC"/>
    <w:rsid w:val="0093748F"/>
    <w:rsid w:val="00941E30"/>
    <w:rsid w:val="00950271"/>
    <w:rsid w:val="00950DA1"/>
    <w:rsid w:val="00952571"/>
    <w:rsid w:val="00952869"/>
    <w:rsid w:val="00954D33"/>
    <w:rsid w:val="0095561F"/>
    <w:rsid w:val="00964D93"/>
    <w:rsid w:val="009668E8"/>
    <w:rsid w:val="00976DF5"/>
    <w:rsid w:val="009775B1"/>
    <w:rsid w:val="009777D9"/>
    <w:rsid w:val="00982327"/>
    <w:rsid w:val="009823C6"/>
    <w:rsid w:val="00983307"/>
    <w:rsid w:val="0098392F"/>
    <w:rsid w:val="0098687A"/>
    <w:rsid w:val="0098690F"/>
    <w:rsid w:val="00987D25"/>
    <w:rsid w:val="00991B88"/>
    <w:rsid w:val="00992A40"/>
    <w:rsid w:val="009A0058"/>
    <w:rsid w:val="009A153A"/>
    <w:rsid w:val="009A3F9D"/>
    <w:rsid w:val="009A5753"/>
    <w:rsid w:val="009A579D"/>
    <w:rsid w:val="009A75B5"/>
    <w:rsid w:val="009B4D74"/>
    <w:rsid w:val="009C4BE7"/>
    <w:rsid w:val="009C7EDF"/>
    <w:rsid w:val="009D073A"/>
    <w:rsid w:val="009D11CA"/>
    <w:rsid w:val="009D25D9"/>
    <w:rsid w:val="009D53F3"/>
    <w:rsid w:val="009E039D"/>
    <w:rsid w:val="009E0F28"/>
    <w:rsid w:val="009E15A8"/>
    <w:rsid w:val="009E25C1"/>
    <w:rsid w:val="009E27F0"/>
    <w:rsid w:val="009E3297"/>
    <w:rsid w:val="009E74AE"/>
    <w:rsid w:val="009F2C5F"/>
    <w:rsid w:val="009F5D49"/>
    <w:rsid w:val="009F734F"/>
    <w:rsid w:val="009F7C30"/>
    <w:rsid w:val="00A0197C"/>
    <w:rsid w:val="00A02238"/>
    <w:rsid w:val="00A0363B"/>
    <w:rsid w:val="00A0544A"/>
    <w:rsid w:val="00A07910"/>
    <w:rsid w:val="00A13E60"/>
    <w:rsid w:val="00A176AD"/>
    <w:rsid w:val="00A2037E"/>
    <w:rsid w:val="00A246B6"/>
    <w:rsid w:val="00A25964"/>
    <w:rsid w:val="00A26798"/>
    <w:rsid w:val="00A32FE7"/>
    <w:rsid w:val="00A35E8F"/>
    <w:rsid w:val="00A47043"/>
    <w:rsid w:val="00A47E70"/>
    <w:rsid w:val="00A50CF0"/>
    <w:rsid w:val="00A540B9"/>
    <w:rsid w:val="00A55395"/>
    <w:rsid w:val="00A55D69"/>
    <w:rsid w:val="00A603B6"/>
    <w:rsid w:val="00A62C81"/>
    <w:rsid w:val="00A7671C"/>
    <w:rsid w:val="00A77923"/>
    <w:rsid w:val="00A8212E"/>
    <w:rsid w:val="00A83DCB"/>
    <w:rsid w:val="00A86585"/>
    <w:rsid w:val="00A86A9B"/>
    <w:rsid w:val="00A9178B"/>
    <w:rsid w:val="00A92CA9"/>
    <w:rsid w:val="00A977DD"/>
    <w:rsid w:val="00AA2CBC"/>
    <w:rsid w:val="00AB0757"/>
    <w:rsid w:val="00AB2F27"/>
    <w:rsid w:val="00AB3EFE"/>
    <w:rsid w:val="00AB7A64"/>
    <w:rsid w:val="00AC5820"/>
    <w:rsid w:val="00AD16BF"/>
    <w:rsid w:val="00AD1CD8"/>
    <w:rsid w:val="00AE3246"/>
    <w:rsid w:val="00AE3787"/>
    <w:rsid w:val="00AE425F"/>
    <w:rsid w:val="00AE53FB"/>
    <w:rsid w:val="00AE7806"/>
    <w:rsid w:val="00AF14B6"/>
    <w:rsid w:val="00B005D3"/>
    <w:rsid w:val="00B00929"/>
    <w:rsid w:val="00B027F2"/>
    <w:rsid w:val="00B0467C"/>
    <w:rsid w:val="00B10F9A"/>
    <w:rsid w:val="00B152AC"/>
    <w:rsid w:val="00B170BF"/>
    <w:rsid w:val="00B20C19"/>
    <w:rsid w:val="00B24E95"/>
    <w:rsid w:val="00B258BB"/>
    <w:rsid w:val="00B31876"/>
    <w:rsid w:val="00B37E1C"/>
    <w:rsid w:val="00B42873"/>
    <w:rsid w:val="00B502BF"/>
    <w:rsid w:val="00B50BCC"/>
    <w:rsid w:val="00B51900"/>
    <w:rsid w:val="00B51A4F"/>
    <w:rsid w:val="00B55784"/>
    <w:rsid w:val="00B61284"/>
    <w:rsid w:val="00B63539"/>
    <w:rsid w:val="00B65040"/>
    <w:rsid w:val="00B67B97"/>
    <w:rsid w:val="00B714B8"/>
    <w:rsid w:val="00B7205A"/>
    <w:rsid w:val="00B754AB"/>
    <w:rsid w:val="00B77827"/>
    <w:rsid w:val="00B83681"/>
    <w:rsid w:val="00B849C8"/>
    <w:rsid w:val="00B84B2B"/>
    <w:rsid w:val="00B858B2"/>
    <w:rsid w:val="00B87612"/>
    <w:rsid w:val="00B91A57"/>
    <w:rsid w:val="00B91F25"/>
    <w:rsid w:val="00B95F77"/>
    <w:rsid w:val="00B968C8"/>
    <w:rsid w:val="00BA1E16"/>
    <w:rsid w:val="00BA26C2"/>
    <w:rsid w:val="00BA37B2"/>
    <w:rsid w:val="00BA3EC5"/>
    <w:rsid w:val="00BA51D9"/>
    <w:rsid w:val="00BA63E0"/>
    <w:rsid w:val="00BB1665"/>
    <w:rsid w:val="00BB5DFC"/>
    <w:rsid w:val="00BB723E"/>
    <w:rsid w:val="00BC0959"/>
    <w:rsid w:val="00BC18DA"/>
    <w:rsid w:val="00BC24B7"/>
    <w:rsid w:val="00BC5850"/>
    <w:rsid w:val="00BC6918"/>
    <w:rsid w:val="00BD0052"/>
    <w:rsid w:val="00BD2124"/>
    <w:rsid w:val="00BD279D"/>
    <w:rsid w:val="00BD3579"/>
    <w:rsid w:val="00BD3893"/>
    <w:rsid w:val="00BD3F8D"/>
    <w:rsid w:val="00BD6BB8"/>
    <w:rsid w:val="00BE060A"/>
    <w:rsid w:val="00BE1D4B"/>
    <w:rsid w:val="00BE300D"/>
    <w:rsid w:val="00BE6D19"/>
    <w:rsid w:val="00BF260F"/>
    <w:rsid w:val="00BF306D"/>
    <w:rsid w:val="00BF62C2"/>
    <w:rsid w:val="00C04E2E"/>
    <w:rsid w:val="00C0798E"/>
    <w:rsid w:val="00C13BBE"/>
    <w:rsid w:val="00C2116D"/>
    <w:rsid w:val="00C36750"/>
    <w:rsid w:val="00C36B02"/>
    <w:rsid w:val="00C36D36"/>
    <w:rsid w:val="00C4598B"/>
    <w:rsid w:val="00C50EE4"/>
    <w:rsid w:val="00C51C05"/>
    <w:rsid w:val="00C5593E"/>
    <w:rsid w:val="00C55BD6"/>
    <w:rsid w:val="00C6000F"/>
    <w:rsid w:val="00C6006D"/>
    <w:rsid w:val="00C658E4"/>
    <w:rsid w:val="00C66BA2"/>
    <w:rsid w:val="00C77D71"/>
    <w:rsid w:val="00C85CF8"/>
    <w:rsid w:val="00C86C47"/>
    <w:rsid w:val="00C87C68"/>
    <w:rsid w:val="00C91DAA"/>
    <w:rsid w:val="00C92895"/>
    <w:rsid w:val="00C95985"/>
    <w:rsid w:val="00C97043"/>
    <w:rsid w:val="00CA081E"/>
    <w:rsid w:val="00CA29F9"/>
    <w:rsid w:val="00CA5472"/>
    <w:rsid w:val="00CB2C8E"/>
    <w:rsid w:val="00CC0A7D"/>
    <w:rsid w:val="00CC142B"/>
    <w:rsid w:val="00CC29DA"/>
    <w:rsid w:val="00CC3645"/>
    <w:rsid w:val="00CC5026"/>
    <w:rsid w:val="00CC68D0"/>
    <w:rsid w:val="00CC7200"/>
    <w:rsid w:val="00CD3C79"/>
    <w:rsid w:val="00CE0BF6"/>
    <w:rsid w:val="00CE48B5"/>
    <w:rsid w:val="00CE52BD"/>
    <w:rsid w:val="00CE5E66"/>
    <w:rsid w:val="00CF2ABD"/>
    <w:rsid w:val="00CF4884"/>
    <w:rsid w:val="00D00E2B"/>
    <w:rsid w:val="00D01530"/>
    <w:rsid w:val="00D03F9A"/>
    <w:rsid w:val="00D05FDC"/>
    <w:rsid w:val="00D06D51"/>
    <w:rsid w:val="00D212DE"/>
    <w:rsid w:val="00D221B0"/>
    <w:rsid w:val="00D24991"/>
    <w:rsid w:val="00D24A18"/>
    <w:rsid w:val="00D2735F"/>
    <w:rsid w:val="00D317BD"/>
    <w:rsid w:val="00D413E2"/>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6520"/>
    <w:rsid w:val="00D67FA5"/>
    <w:rsid w:val="00D71E63"/>
    <w:rsid w:val="00D82523"/>
    <w:rsid w:val="00D85720"/>
    <w:rsid w:val="00D917F7"/>
    <w:rsid w:val="00D9206C"/>
    <w:rsid w:val="00D92C46"/>
    <w:rsid w:val="00DA2DBF"/>
    <w:rsid w:val="00DA4B7E"/>
    <w:rsid w:val="00DB1BFB"/>
    <w:rsid w:val="00DB1C97"/>
    <w:rsid w:val="00DB7EA4"/>
    <w:rsid w:val="00DC0267"/>
    <w:rsid w:val="00DC066A"/>
    <w:rsid w:val="00DC20AA"/>
    <w:rsid w:val="00DC2E7B"/>
    <w:rsid w:val="00DC65B8"/>
    <w:rsid w:val="00DC6720"/>
    <w:rsid w:val="00DD0B87"/>
    <w:rsid w:val="00DE1FA2"/>
    <w:rsid w:val="00DE2179"/>
    <w:rsid w:val="00DE2AB7"/>
    <w:rsid w:val="00DE34CF"/>
    <w:rsid w:val="00DE3C0F"/>
    <w:rsid w:val="00DE3CBB"/>
    <w:rsid w:val="00DF1410"/>
    <w:rsid w:val="00DF2C6B"/>
    <w:rsid w:val="00DF4DA5"/>
    <w:rsid w:val="00E00CC1"/>
    <w:rsid w:val="00E010B8"/>
    <w:rsid w:val="00E02ED7"/>
    <w:rsid w:val="00E043D3"/>
    <w:rsid w:val="00E0532F"/>
    <w:rsid w:val="00E05F19"/>
    <w:rsid w:val="00E0661D"/>
    <w:rsid w:val="00E12809"/>
    <w:rsid w:val="00E13A9D"/>
    <w:rsid w:val="00E13F3D"/>
    <w:rsid w:val="00E153CE"/>
    <w:rsid w:val="00E21083"/>
    <w:rsid w:val="00E226BE"/>
    <w:rsid w:val="00E226F3"/>
    <w:rsid w:val="00E23A40"/>
    <w:rsid w:val="00E2429F"/>
    <w:rsid w:val="00E26871"/>
    <w:rsid w:val="00E310CB"/>
    <w:rsid w:val="00E34898"/>
    <w:rsid w:val="00E35F9F"/>
    <w:rsid w:val="00E446E2"/>
    <w:rsid w:val="00E44962"/>
    <w:rsid w:val="00E4531E"/>
    <w:rsid w:val="00E53687"/>
    <w:rsid w:val="00E55BA9"/>
    <w:rsid w:val="00E601E8"/>
    <w:rsid w:val="00E630F6"/>
    <w:rsid w:val="00E71383"/>
    <w:rsid w:val="00E725FE"/>
    <w:rsid w:val="00E72EC6"/>
    <w:rsid w:val="00E803A5"/>
    <w:rsid w:val="00E86688"/>
    <w:rsid w:val="00E878BF"/>
    <w:rsid w:val="00E926CD"/>
    <w:rsid w:val="00E943C9"/>
    <w:rsid w:val="00E95BF5"/>
    <w:rsid w:val="00E96ED1"/>
    <w:rsid w:val="00EA14B5"/>
    <w:rsid w:val="00EA2032"/>
    <w:rsid w:val="00EA5623"/>
    <w:rsid w:val="00EA74DA"/>
    <w:rsid w:val="00EB09B7"/>
    <w:rsid w:val="00EC335D"/>
    <w:rsid w:val="00EC67A6"/>
    <w:rsid w:val="00EE7D7C"/>
    <w:rsid w:val="00EF0181"/>
    <w:rsid w:val="00EF2E00"/>
    <w:rsid w:val="00EF40D6"/>
    <w:rsid w:val="00EF50C7"/>
    <w:rsid w:val="00F001C8"/>
    <w:rsid w:val="00F04E97"/>
    <w:rsid w:val="00F05973"/>
    <w:rsid w:val="00F07105"/>
    <w:rsid w:val="00F07155"/>
    <w:rsid w:val="00F11A27"/>
    <w:rsid w:val="00F123F2"/>
    <w:rsid w:val="00F14961"/>
    <w:rsid w:val="00F24FDD"/>
    <w:rsid w:val="00F25D98"/>
    <w:rsid w:val="00F300FB"/>
    <w:rsid w:val="00F335F1"/>
    <w:rsid w:val="00F41B95"/>
    <w:rsid w:val="00F45C02"/>
    <w:rsid w:val="00F45C08"/>
    <w:rsid w:val="00F55065"/>
    <w:rsid w:val="00F5656B"/>
    <w:rsid w:val="00F61782"/>
    <w:rsid w:val="00F700B1"/>
    <w:rsid w:val="00F715CC"/>
    <w:rsid w:val="00F71D22"/>
    <w:rsid w:val="00F804FE"/>
    <w:rsid w:val="00F85015"/>
    <w:rsid w:val="00F86B2E"/>
    <w:rsid w:val="00F92856"/>
    <w:rsid w:val="00FA07ED"/>
    <w:rsid w:val="00FA0D0E"/>
    <w:rsid w:val="00FA44FB"/>
    <w:rsid w:val="00FB0350"/>
    <w:rsid w:val="00FB1CD2"/>
    <w:rsid w:val="00FB6386"/>
    <w:rsid w:val="00FB66CF"/>
    <w:rsid w:val="00FC0E28"/>
    <w:rsid w:val="00FC5959"/>
    <w:rsid w:val="00FD0BB6"/>
    <w:rsid w:val="00FD2C34"/>
    <w:rsid w:val="00FD3AE6"/>
    <w:rsid w:val="00FD5EF4"/>
    <w:rsid w:val="00FE101B"/>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257907775">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96CE-1801-44B7-BDA4-808EA23A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2619</TotalTime>
  <Pages>3</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296</cp:revision>
  <cp:lastPrinted>1900-12-31T16:00:00Z</cp:lastPrinted>
  <dcterms:created xsi:type="dcterms:W3CDTF">2021-12-23T07:23:00Z</dcterms:created>
  <dcterms:modified xsi:type="dcterms:W3CDTF">2022-11-04T03:25:00Z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